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1DFB" w:rsidRPr="00853841" w:rsidRDefault="002411F3" w:rsidP="002411F3">
      <w:pPr>
        <w:widowControl/>
        <w:spacing w:before="100" w:beforeAutospacing="1" w:after="100" w:afterAutospacing="1"/>
        <w:jc w:val="center"/>
        <w:rPr>
          <w:rFonts w:ascii="Arial" w:eastAsia="宋体" w:hAnsi="Arial" w:cs="Arial"/>
          <w:b/>
          <w:bCs/>
          <w:kern w:val="0"/>
          <w:szCs w:val="18"/>
        </w:rPr>
      </w:pPr>
      <w:r w:rsidRPr="00853841">
        <w:rPr>
          <w:rFonts w:ascii="Arial" w:eastAsia="宋体" w:hAnsi="Arial" w:cs="Arial"/>
          <w:b/>
          <w:bCs/>
          <w:kern w:val="0"/>
          <w:szCs w:val="18"/>
        </w:rPr>
        <w:t>福建省交通运输厅关于组织申报</w:t>
      </w:r>
      <w:r w:rsidRPr="00853841">
        <w:rPr>
          <w:rFonts w:ascii="Arial" w:eastAsia="宋体" w:hAnsi="Arial" w:cs="Arial"/>
          <w:b/>
          <w:bCs/>
          <w:kern w:val="0"/>
          <w:szCs w:val="18"/>
        </w:rPr>
        <w:t>2018</w:t>
      </w:r>
      <w:r w:rsidRPr="00853841">
        <w:rPr>
          <w:rFonts w:ascii="Arial" w:eastAsia="宋体" w:hAnsi="Arial" w:cs="Arial"/>
          <w:b/>
          <w:bCs/>
          <w:kern w:val="0"/>
          <w:szCs w:val="18"/>
        </w:rPr>
        <w:t>年度</w:t>
      </w:r>
    </w:p>
    <w:p w:rsidR="002411F3" w:rsidRPr="00853841" w:rsidRDefault="002411F3" w:rsidP="002411F3">
      <w:pPr>
        <w:widowControl/>
        <w:spacing w:before="100" w:beforeAutospacing="1" w:after="100" w:afterAutospacing="1"/>
        <w:jc w:val="center"/>
        <w:rPr>
          <w:rFonts w:ascii="Arial" w:eastAsia="宋体" w:hAnsi="Arial" w:cs="Arial"/>
          <w:kern w:val="0"/>
          <w:szCs w:val="18"/>
        </w:rPr>
      </w:pPr>
      <w:r w:rsidRPr="00853841">
        <w:rPr>
          <w:rFonts w:ascii="Arial" w:eastAsia="宋体" w:hAnsi="Arial" w:cs="Arial"/>
          <w:b/>
          <w:bCs/>
          <w:kern w:val="0"/>
          <w:szCs w:val="18"/>
        </w:rPr>
        <w:t>福建省交通运输科技发展计划项目的通知</w:t>
      </w:r>
      <w:bookmarkStart w:id="0" w:name="_GoBack"/>
      <w:bookmarkEnd w:id="0"/>
    </w:p>
    <w:p w:rsidR="002411F3" w:rsidRPr="00853841" w:rsidRDefault="002411F3" w:rsidP="002411F3">
      <w:pPr>
        <w:widowControl/>
        <w:spacing w:before="100" w:beforeAutospacing="1" w:after="100" w:afterAutospacing="1"/>
        <w:jc w:val="left"/>
        <w:rPr>
          <w:rFonts w:ascii="Arial" w:eastAsia="宋体" w:hAnsi="Arial" w:cs="Arial"/>
          <w:kern w:val="0"/>
          <w:szCs w:val="18"/>
        </w:rPr>
      </w:pPr>
      <w:r w:rsidRPr="00853841">
        <w:rPr>
          <w:rFonts w:ascii="Arial" w:eastAsia="宋体" w:hAnsi="Arial" w:cs="Arial"/>
          <w:kern w:val="0"/>
          <w:szCs w:val="18"/>
        </w:rPr>
        <w:t> </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各设区市</w:t>
      </w:r>
      <w:r w:rsidRPr="002411F3">
        <w:rPr>
          <w:rFonts w:ascii="Arial" w:eastAsia="宋体" w:hAnsi="Arial" w:cs="Arial"/>
          <w:kern w:val="0"/>
          <w:sz w:val="18"/>
          <w:szCs w:val="18"/>
        </w:rPr>
        <w:t>(</w:t>
      </w:r>
      <w:r w:rsidRPr="002411F3">
        <w:rPr>
          <w:rFonts w:ascii="Arial" w:eastAsia="宋体" w:hAnsi="Arial" w:cs="Arial"/>
          <w:kern w:val="0"/>
          <w:sz w:val="18"/>
          <w:szCs w:val="18"/>
        </w:rPr>
        <w:t>区</w:t>
      </w:r>
      <w:r w:rsidRPr="002411F3">
        <w:rPr>
          <w:rFonts w:ascii="Arial" w:eastAsia="宋体" w:hAnsi="Arial" w:cs="Arial"/>
          <w:kern w:val="0"/>
          <w:sz w:val="18"/>
          <w:szCs w:val="18"/>
        </w:rPr>
        <w:t>)</w:t>
      </w:r>
      <w:r w:rsidRPr="002411F3">
        <w:rPr>
          <w:rFonts w:ascii="Arial" w:eastAsia="宋体" w:hAnsi="Arial" w:cs="Arial"/>
          <w:kern w:val="0"/>
          <w:sz w:val="18"/>
          <w:szCs w:val="18"/>
        </w:rPr>
        <w:t>交通局</w:t>
      </w:r>
      <w:r w:rsidRPr="002411F3">
        <w:rPr>
          <w:rFonts w:ascii="Arial" w:eastAsia="宋体" w:hAnsi="Arial" w:cs="Arial"/>
          <w:kern w:val="0"/>
          <w:sz w:val="18"/>
          <w:szCs w:val="18"/>
        </w:rPr>
        <w:t>(</w:t>
      </w:r>
      <w:r w:rsidRPr="002411F3">
        <w:rPr>
          <w:rFonts w:ascii="Arial" w:eastAsia="宋体" w:hAnsi="Arial" w:cs="Arial"/>
          <w:kern w:val="0"/>
          <w:sz w:val="18"/>
          <w:szCs w:val="18"/>
        </w:rPr>
        <w:t>委</w:t>
      </w:r>
      <w:r w:rsidRPr="002411F3">
        <w:rPr>
          <w:rFonts w:ascii="Arial" w:eastAsia="宋体" w:hAnsi="Arial" w:cs="Arial"/>
          <w:kern w:val="0"/>
          <w:sz w:val="18"/>
          <w:szCs w:val="18"/>
        </w:rPr>
        <w:t>)</w:t>
      </w:r>
      <w:r w:rsidRPr="002411F3">
        <w:rPr>
          <w:rFonts w:ascii="Arial" w:eastAsia="宋体" w:hAnsi="Arial" w:cs="Arial"/>
          <w:kern w:val="0"/>
          <w:sz w:val="18"/>
          <w:szCs w:val="18"/>
        </w:rPr>
        <w:t>、厦门港口局、厅直各单位</w:t>
      </w:r>
      <w:r w:rsidRPr="002411F3">
        <w:rPr>
          <w:rFonts w:ascii="Arial" w:eastAsia="宋体" w:hAnsi="Arial" w:cs="Arial"/>
          <w:kern w:val="0"/>
          <w:sz w:val="18"/>
          <w:szCs w:val="18"/>
        </w:rPr>
        <w:t>:</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为充分发挥科技对加快推进交通运输现代化的支撑作用，全面推动我省交通运输发展质量变革、效率变革、动力变革，实现高质量发展，现组织开展</w:t>
      </w:r>
      <w:r w:rsidRPr="002411F3">
        <w:rPr>
          <w:rFonts w:ascii="Arial" w:eastAsia="宋体" w:hAnsi="Arial" w:cs="Arial"/>
          <w:kern w:val="0"/>
          <w:sz w:val="18"/>
          <w:szCs w:val="18"/>
        </w:rPr>
        <w:t>2018</w:t>
      </w:r>
      <w:r w:rsidRPr="002411F3">
        <w:rPr>
          <w:rFonts w:ascii="Arial" w:eastAsia="宋体" w:hAnsi="Arial" w:cs="Arial"/>
          <w:kern w:val="0"/>
          <w:sz w:val="18"/>
          <w:szCs w:val="18"/>
        </w:rPr>
        <w:t>年度福建省交通运输科技发展计划项目立项申报工作，有关要求通知如下：</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一、基本要求</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交通运输科技发展项目的主要目的在于解决工程建设和行业发展中的主要技术和管理难题，坚持面向生产、服务一线的原则，通过科技攻关，促进科技创新，推动行业科学发展</w:t>
      </w:r>
      <w:r w:rsidRPr="002411F3">
        <w:rPr>
          <w:rFonts w:ascii="Arial" w:eastAsia="宋体" w:hAnsi="Arial" w:cs="Arial"/>
          <w:kern w:val="0"/>
          <w:sz w:val="18"/>
          <w:szCs w:val="18"/>
        </w:rPr>
        <w:t xml:space="preserve">, </w:t>
      </w:r>
      <w:r w:rsidRPr="002411F3">
        <w:rPr>
          <w:rFonts w:ascii="Arial" w:eastAsia="宋体" w:hAnsi="Arial" w:cs="Arial"/>
          <w:kern w:val="0"/>
          <w:sz w:val="18"/>
          <w:szCs w:val="18"/>
        </w:rPr>
        <w:t>重点支持新材料、新技术、新工艺、新产品应用研究，新一代人工智能技术应用研究，信息技术应用研究等。</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二、市场主导性科技项目立项申报</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（一）申报范围</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1.</w:t>
      </w:r>
      <w:r w:rsidRPr="002411F3">
        <w:rPr>
          <w:rFonts w:ascii="Arial" w:eastAsia="宋体" w:hAnsi="Arial" w:cs="Arial"/>
          <w:kern w:val="0"/>
          <w:sz w:val="18"/>
          <w:szCs w:val="18"/>
        </w:rPr>
        <w:t>申报项目应根据《交通运输部交通运输科技</w:t>
      </w:r>
      <w:r w:rsidRPr="002411F3">
        <w:rPr>
          <w:rFonts w:ascii="Arial" w:eastAsia="宋体" w:hAnsi="Arial" w:cs="Arial"/>
          <w:kern w:val="0"/>
          <w:sz w:val="18"/>
          <w:szCs w:val="18"/>
        </w:rPr>
        <w:t>“</w:t>
      </w:r>
      <w:r w:rsidRPr="002411F3">
        <w:rPr>
          <w:rFonts w:ascii="Arial" w:eastAsia="宋体" w:hAnsi="Arial" w:cs="Arial"/>
          <w:kern w:val="0"/>
          <w:sz w:val="18"/>
          <w:szCs w:val="18"/>
        </w:rPr>
        <w:t>十三五</w:t>
      </w:r>
      <w:r w:rsidRPr="002411F3">
        <w:rPr>
          <w:rFonts w:ascii="Arial" w:eastAsia="宋体" w:hAnsi="Arial" w:cs="Arial"/>
          <w:kern w:val="0"/>
          <w:sz w:val="18"/>
          <w:szCs w:val="18"/>
        </w:rPr>
        <w:t>”</w:t>
      </w:r>
      <w:r w:rsidRPr="002411F3">
        <w:rPr>
          <w:rFonts w:ascii="Arial" w:eastAsia="宋体" w:hAnsi="Arial" w:cs="Arial"/>
          <w:kern w:val="0"/>
          <w:sz w:val="18"/>
          <w:szCs w:val="18"/>
        </w:rPr>
        <w:t>规划》要求的重点研发方向（见附件），重点围绕综合交通、智慧交通、绿色交通、平安交通的建设要求，注重解决制约交通运输发展的关键性技术问题，选题要来源于实践</w:t>
      </w:r>
      <w:r w:rsidRPr="002411F3">
        <w:rPr>
          <w:rFonts w:ascii="Arial" w:eastAsia="宋体" w:hAnsi="Arial" w:cs="Arial"/>
          <w:kern w:val="0"/>
          <w:sz w:val="18"/>
          <w:szCs w:val="18"/>
        </w:rPr>
        <w:t>,</w:t>
      </w:r>
      <w:r w:rsidRPr="002411F3">
        <w:rPr>
          <w:rFonts w:ascii="Arial" w:eastAsia="宋体" w:hAnsi="Arial" w:cs="Arial"/>
          <w:kern w:val="0"/>
          <w:sz w:val="18"/>
          <w:szCs w:val="18"/>
        </w:rPr>
        <w:t>着眼于实践</w:t>
      </w:r>
      <w:r w:rsidRPr="002411F3">
        <w:rPr>
          <w:rFonts w:ascii="Arial" w:eastAsia="宋体" w:hAnsi="Arial" w:cs="Arial"/>
          <w:kern w:val="0"/>
          <w:sz w:val="18"/>
          <w:szCs w:val="18"/>
        </w:rPr>
        <w:t>,</w:t>
      </w:r>
      <w:r w:rsidRPr="002411F3">
        <w:rPr>
          <w:rFonts w:ascii="Arial" w:eastAsia="宋体" w:hAnsi="Arial" w:cs="Arial"/>
          <w:kern w:val="0"/>
          <w:sz w:val="18"/>
          <w:szCs w:val="18"/>
        </w:rPr>
        <w:t>服务于实践，具有较好的社会经济效益前景。</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2.</w:t>
      </w:r>
      <w:r w:rsidRPr="002411F3">
        <w:rPr>
          <w:rFonts w:ascii="Arial" w:eastAsia="宋体" w:hAnsi="Arial" w:cs="Arial"/>
          <w:kern w:val="0"/>
          <w:sz w:val="18"/>
          <w:szCs w:val="18"/>
        </w:rPr>
        <w:t>申报项目研究方向分为基础设施领域、信息化领域、安全应急领域、节能环保领域、运输服务领域、决策支持领域等</w:t>
      </w:r>
      <w:r w:rsidRPr="002411F3">
        <w:rPr>
          <w:rFonts w:ascii="Arial" w:eastAsia="宋体" w:hAnsi="Arial" w:cs="Arial"/>
          <w:kern w:val="0"/>
          <w:sz w:val="18"/>
          <w:szCs w:val="18"/>
        </w:rPr>
        <w:t>6</w:t>
      </w:r>
      <w:r w:rsidRPr="002411F3">
        <w:rPr>
          <w:rFonts w:ascii="Arial" w:eastAsia="宋体" w:hAnsi="Arial" w:cs="Arial"/>
          <w:kern w:val="0"/>
          <w:sz w:val="18"/>
          <w:szCs w:val="18"/>
        </w:rPr>
        <w:t>个方面。项目类型上分为应用技术研究和软科学研究等</w:t>
      </w:r>
      <w:r w:rsidRPr="002411F3">
        <w:rPr>
          <w:rFonts w:ascii="Arial" w:eastAsia="宋体" w:hAnsi="Arial" w:cs="Arial"/>
          <w:kern w:val="0"/>
          <w:sz w:val="18"/>
          <w:szCs w:val="18"/>
        </w:rPr>
        <w:t>2</w:t>
      </w:r>
      <w:r w:rsidRPr="002411F3">
        <w:rPr>
          <w:rFonts w:ascii="Arial" w:eastAsia="宋体" w:hAnsi="Arial" w:cs="Arial"/>
          <w:kern w:val="0"/>
          <w:sz w:val="18"/>
          <w:szCs w:val="18"/>
        </w:rPr>
        <w:t>种类型。</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（二）申报条件</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1.</w:t>
      </w:r>
      <w:r w:rsidRPr="002411F3">
        <w:rPr>
          <w:rFonts w:ascii="Arial" w:eastAsia="宋体" w:hAnsi="Arial" w:cs="Arial"/>
          <w:kern w:val="0"/>
          <w:sz w:val="18"/>
          <w:szCs w:val="18"/>
        </w:rPr>
        <w:t>项目第一承担单位原则上应是我省交通运输系统内单位，且必需具备基本的研究条件、良好的前期研究工作基础。鼓励联合全国知名高等院校、科研机构进行申报，促进产、学、研、用联合。</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2.</w:t>
      </w:r>
      <w:r w:rsidRPr="002411F3">
        <w:rPr>
          <w:rFonts w:ascii="Arial" w:eastAsia="宋体" w:hAnsi="Arial" w:cs="Arial"/>
          <w:kern w:val="0"/>
          <w:sz w:val="18"/>
          <w:szCs w:val="18"/>
        </w:rPr>
        <w:t>申报项目应服务于我省交通运输行业发展，有明确的研究目标，创新的学术思想，合理、可行的研究方案，良好的应用前景，能够结合实例，破解难题，并有望取得可操作性强的具体成果和实效。</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3.</w:t>
      </w:r>
      <w:r w:rsidRPr="002411F3">
        <w:rPr>
          <w:rFonts w:ascii="Arial" w:eastAsia="宋体" w:hAnsi="Arial" w:cs="Arial"/>
          <w:kern w:val="0"/>
          <w:sz w:val="18"/>
          <w:szCs w:val="18"/>
        </w:rPr>
        <w:t>应用技术研究项目必须应用于我省交通运输行业且必须具有明确的依托工程或应用项目（需由应用单位出具依托工程或应用项目同意意见），其中信息化领域的信息技术应用研究项目应着眼于信息技术集成应用研究，依托信息化项目建设，信息化建设项目不得直接作为科研项目申报。软科学研究项目应有较强的前瞻性和时效性。</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4.</w:t>
      </w:r>
      <w:r w:rsidRPr="002411F3">
        <w:rPr>
          <w:rFonts w:ascii="Arial" w:eastAsia="宋体" w:hAnsi="Arial" w:cs="Arial"/>
          <w:kern w:val="0"/>
          <w:sz w:val="18"/>
          <w:szCs w:val="18"/>
        </w:rPr>
        <w:t>项目负责人应是项目的实际主持人，并具有较高的学术水平和完成项目所需的组织管理及协调能力；项目组成员具有较高的研究水平和可靠的时间保证。无正当理由逾期未完成的科技项目的项目负责人不得作为新申报项目负责人。</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lastRenderedPageBreak/>
        <w:t>5.</w:t>
      </w:r>
      <w:r w:rsidRPr="002411F3">
        <w:rPr>
          <w:rFonts w:ascii="Arial" w:eastAsia="宋体" w:hAnsi="Arial" w:cs="Arial"/>
          <w:kern w:val="0"/>
          <w:sz w:val="18"/>
          <w:szCs w:val="18"/>
        </w:rPr>
        <w:t>申报者应对我厅往年立项项目及国内相关研究项目进行详尽了解，避免重复研究。</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三、科技成果推广项目立项申报</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申报条件：申报的科技成果需持有交通运输部科技成果推广证书或者获得省部级科学技术奖，成果必须应用于我省交通运输建设工程。申报的科技成果推广项目将取得明显的经济效益，产生的年平均效益（含节支）超过</w:t>
      </w:r>
      <w:r w:rsidRPr="002411F3">
        <w:rPr>
          <w:rFonts w:ascii="Arial" w:eastAsia="宋体" w:hAnsi="Arial" w:cs="Arial"/>
          <w:kern w:val="0"/>
          <w:sz w:val="18"/>
          <w:szCs w:val="18"/>
        </w:rPr>
        <w:t>300</w:t>
      </w:r>
      <w:r w:rsidRPr="002411F3">
        <w:rPr>
          <w:rFonts w:ascii="Arial" w:eastAsia="宋体" w:hAnsi="Arial" w:cs="Arial"/>
          <w:kern w:val="0"/>
          <w:sz w:val="18"/>
          <w:szCs w:val="18"/>
        </w:rPr>
        <w:t>万元以上。</w:t>
      </w:r>
      <w:r w:rsidRPr="002411F3">
        <w:rPr>
          <w:rFonts w:ascii="Arial" w:eastAsia="宋体" w:hAnsi="Arial" w:cs="Arial"/>
          <w:kern w:val="0"/>
          <w:sz w:val="18"/>
          <w:szCs w:val="18"/>
        </w:rPr>
        <w:t>2018</w:t>
      </w:r>
      <w:r w:rsidRPr="002411F3">
        <w:rPr>
          <w:rFonts w:ascii="Arial" w:eastAsia="宋体" w:hAnsi="Arial" w:cs="Arial"/>
          <w:kern w:val="0"/>
          <w:sz w:val="18"/>
          <w:szCs w:val="18"/>
        </w:rPr>
        <w:t>年</w:t>
      </w:r>
      <w:r w:rsidRPr="002411F3">
        <w:rPr>
          <w:rFonts w:ascii="Arial" w:eastAsia="宋体" w:hAnsi="Arial" w:cs="Arial"/>
          <w:kern w:val="0"/>
          <w:sz w:val="18"/>
          <w:szCs w:val="18"/>
        </w:rPr>
        <w:t>5</w:t>
      </w:r>
      <w:r w:rsidRPr="002411F3">
        <w:rPr>
          <w:rFonts w:ascii="Arial" w:eastAsia="宋体" w:hAnsi="Arial" w:cs="Arial"/>
          <w:kern w:val="0"/>
          <w:sz w:val="18"/>
          <w:szCs w:val="18"/>
        </w:rPr>
        <w:t>月之前已经推广应用的项目不得作为新项目申报。</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科技成果持有的单位须与我省交通系统应用单位联合申报，并由应用单位出具工程或项目应用同意意见，无应用同意意见的项目不得申报。</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四、其他事项</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一）高速公路、普通公路系统内单位分别通过省高速公路公司、省公路局推荐申报，项目由省高速公路公司或省公路局作为项目管理单位；地方交通运输系统企事业单位分别通过所在地的设区市（区）交通局（委）、沿海港口局推荐申报，项目由设区市（区）交通局（委）或沿海港口局作为项目管理单位；厅直单位可直接申报。</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（二）申报项目一律通过网上申报，申报单位登陆厅政务网站</w:t>
      </w:r>
      <w:r w:rsidRPr="002411F3">
        <w:rPr>
          <w:rFonts w:ascii="Arial" w:eastAsia="宋体" w:hAnsi="Arial" w:cs="Arial"/>
          <w:kern w:val="0"/>
          <w:sz w:val="18"/>
          <w:szCs w:val="18"/>
        </w:rPr>
        <w:t>“</w:t>
      </w:r>
      <w:r w:rsidRPr="002411F3">
        <w:rPr>
          <w:rFonts w:ascii="Arial" w:eastAsia="宋体" w:hAnsi="Arial" w:cs="Arial"/>
          <w:kern w:val="0"/>
          <w:sz w:val="18"/>
          <w:szCs w:val="18"/>
        </w:rPr>
        <w:t>交通运输科技项目管理系统</w:t>
      </w:r>
      <w:r w:rsidRPr="002411F3">
        <w:rPr>
          <w:rFonts w:ascii="Arial" w:eastAsia="宋体" w:hAnsi="Arial" w:cs="Arial"/>
          <w:kern w:val="0"/>
          <w:sz w:val="18"/>
          <w:szCs w:val="18"/>
        </w:rPr>
        <w:t>”</w:t>
      </w:r>
      <w:r w:rsidRPr="002411F3">
        <w:rPr>
          <w:rFonts w:ascii="Arial" w:eastAsia="宋体" w:hAnsi="Arial" w:cs="Arial"/>
          <w:kern w:val="0"/>
          <w:sz w:val="18"/>
          <w:szCs w:val="18"/>
        </w:rPr>
        <w:t>进行填报，由推荐单位或项目管理单位审核后提交。未注册的申报单位、人员需申请注册，审核权限委托推荐单位或项目管理单位负责，推荐单位或项目管理单位应按要求严格审核。</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（三）申报项目应对照申报条件，正确填报项目类型，项目类型分为应用技术研究项目、软科学研究项目、科技成果推广项目等</w:t>
      </w:r>
      <w:r w:rsidRPr="002411F3">
        <w:rPr>
          <w:rFonts w:ascii="Arial" w:eastAsia="宋体" w:hAnsi="Arial" w:cs="Arial"/>
          <w:kern w:val="0"/>
          <w:sz w:val="18"/>
          <w:szCs w:val="18"/>
        </w:rPr>
        <w:t>3</w:t>
      </w:r>
      <w:r w:rsidRPr="002411F3">
        <w:rPr>
          <w:rFonts w:ascii="Arial" w:eastAsia="宋体" w:hAnsi="Arial" w:cs="Arial"/>
          <w:kern w:val="0"/>
          <w:sz w:val="18"/>
          <w:szCs w:val="18"/>
        </w:rPr>
        <w:t>种，不符合申报条件的项目将不予受理。</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（四）申报项目经厅审核受理后，需通过申报系统打印</w:t>
      </w:r>
      <w:r w:rsidRPr="002411F3">
        <w:rPr>
          <w:rFonts w:ascii="Arial" w:eastAsia="宋体" w:hAnsi="Arial" w:cs="Arial"/>
          <w:kern w:val="0"/>
          <w:sz w:val="18"/>
          <w:szCs w:val="18"/>
        </w:rPr>
        <w:t>1</w:t>
      </w:r>
      <w:r w:rsidRPr="002411F3">
        <w:rPr>
          <w:rFonts w:ascii="Arial" w:eastAsia="宋体" w:hAnsi="Arial" w:cs="Arial"/>
          <w:kern w:val="0"/>
          <w:sz w:val="18"/>
          <w:szCs w:val="18"/>
        </w:rPr>
        <w:t>份纸质申报书，并加盖申报单位及推荐单位或项目管理单位的公章后报送厅科教处（签章页可在厅受理前先打印盖章）。纸质申报书内容必须与网上申报内容保持一致，并提供工程或项目应用同意意见（软科学研究项目无需提供），纸质申报书经受理后不再退回。</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（五）申报截止时间</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申报单位网上填报截止时间：</w:t>
      </w:r>
      <w:r w:rsidRPr="002411F3">
        <w:rPr>
          <w:rFonts w:ascii="Arial" w:eastAsia="宋体" w:hAnsi="Arial" w:cs="Arial"/>
          <w:kern w:val="0"/>
          <w:sz w:val="18"/>
          <w:szCs w:val="18"/>
        </w:rPr>
        <w:t>2018</w:t>
      </w:r>
      <w:r w:rsidRPr="002411F3">
        <w:rPr>
          <w:rFonts w:ascii="Arial" w:eastAsia="宋体" w:hAnsi="Arial" w:cs="Arial"/>
          <w:kern w:val="0"/>
          <w:sz w:val="18"/>
          <w:szCs w:val="18"/>
        </w:rPr>
        <w:t>年</w:t>
      </w:r>
      <w:r w:rsidRPr="002411F3">
        <w:rPr>
          <w:rFonts w:ascii="Arial" w:eastAsia="宋体" w:hAnsi="Arial" w:cs="Arial"/>
          <w:kern w:val="0"/>
          <w:sz w:val="18"/>
          <w:szCs w:val="18"/>
        </w:rPr>
        <w:t>6</w:t>
      </w:r>
      <w:r w:rsidRPr="002411F3">
        <w:rPr>
          <w:rFonts w:ascii="Arial" w:eastAsia="宋体" w:hAnsi="Arial" w:cs="Arial"/>
          <w:kern w:val="0"/>
          <w:sz w:val="18"/>
          <w:szCs w:val="18"/>
        </w:rPr>
        <w:t>月</w:t>
      </w:r>
      <w:r w:rsidRPr="002411F3">
        <w:rPr>
          <w:rFonts w:ascii="Arial" w:eastAsia="宋体" w:hAnsi="Arial" w:cs="Arial"/>
          <w:kern w:val="0"/>
          <w:sz w:val="18"/>
          <w:szCs w:val="18"/>
        </w:rPr>
        <w:t>1</w:t>
      </w:r>
      <w:r w:rsidRPr="002411F3">
        <w:rPr>
          <w:rFonts w:ascii="Arial" w:eastAsia="宋体" w:hAnsi="Arial" w:cs="Arial"/>
          <w:kern w:val="0"/>
          <w:sz w:val="18"/>
          <w:szCs w:val="18"/>
        </w:rPr>
        <w:t>日</w:t>
      </w:r>
      <w:r w:rsidRPr="002411F3">
        <w:rPr>
          <w:rFonts w:ascii="Arial" w:eastAsia="宋体" w:hAnsi="Arial" w:cs="Arial"/>
          <w:kern w:val="0"/>
          <w:sz w:val="18"/>
          <w:szCs w:val="18"/>
        </w:rPr>
        <w:t>24</w:t>
      </w:r>
      <w:r w:rsidRPr="002411F3">
        <w:rPr>
          <w:rFonts w:ascii="Arial" w:eastAsia="宋体" w:hAnsi="Arial" w:cs="Arial"/>
          <w:kern w:val="0"/>
          <w:sz w:val="18"/>
          <w:szCs w:val="18"/>
        </w:rPr>
        <w:t>：</w:t>
      </w:r>
      <w:r w:rsidRPr="002411F3">
        <w:rPr>
          <w:rFonts w:ascii="Arial" w:eastAsia="宋体" w:hAnsi="Arial" w:cs="Arial"/>
          <w:kern w:val="0"/>
          <w:sz w:val="18"/>
          <w:szCs w:val="18"/>
        </w:rPr>
        <w:t>00;</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推荐单位网上审核截止时间：</w:t>
      </w:r>
      <w:r w:rsidRPr="002411F3">
        <w:rPr>
          <w:rFonts w:ascii="Arial" w:eastAsia="宋体" w:hAnsi="Arial" w:cs="Arial"/>
          <w:kern w:val="0"/>
          <w:sz w:val="18"/>
          <w:szCs w:val="18"/>
        </w:rPr>
        <w:t>2018</w:t>
      </w:r>
      <w:r w:rsidRPr="002411F3">
        <w:rPr>
          <w:rFonts w:ascii="Arial" w:eastAsia="宋体" w:hAnsi="Arial" w:cs="Arial"/>
          <w:kern w:val="0"/>
          <w:sz w:val="18"/>
          <w:szCs w:val="18"/>
        </w:rPr>
        <w:t>年</w:t>
      </w:r>
      <w:r w:rsidRPr="002411F3">
        <w:rPr>
          <w:rFonts w:ascii="Arial" w:eastAsia="宋体" w:hAnsi="Arial" w:cs="Arial"/>
          <w:kern w:val="0"/>
          <w:sz w:val="18"/>
          <w:szCs w:val="18"/>
        </w:rPr>
        <w:t>6</w:t>
      </w:r>
      <w:r w:rsidRPr="002411F3">
        <w:rPr>
          <w:rFonts w:ascii="Arial" w:eastAsia="宋体" w:hAnsi="Arial" w:cs="Arial"/>
          <w:kern w:val="0"/>
          <w:sz w:val="18"/>
          <w:szCs w:val="18"/>
        </w:rPr>
        <w:t>月</w:t>
      </w:r>
      <w:r w:rsidRPr="002411F3">
        <w:rPr>
          <w:rFonts w:ascii="Arial" w:eastAsia="宋体" w:hAnsi="Arial" w:cs="Arial"/>
          <w:kern w:val="0"/>
          <w:sz w:val="18"/>
          <w:szCs w:val="18"/>
        </w:rPr>
        <w:t>8</w:t>
      </w:r>
      <w:r w:rsidRPr="002411F3">
        <w:rPr>
          <w:rFonts w:ascii="Arial" w:eastAsia="宋体" w:hAnsi="Arial" w:cs="Arial"/>
          <w:kern w:val="0"/>
          <w:sz w:val="18"/>
          <w:szCs w:val="18"/>
        </w:rPr>
        <w:t>日</w:t>
      </w:r>
      <w:r w:rsidRPr="002411F3">
        <w:rPr>
          <w:rFonts w:ascii="Arial" w:eastAsia="宋体" w:hAnsi="Arial" w:cs="Arial"/>
          <w:kern w:val="0"/>
          <w:sz w:val="18"/>
          <w:szCs w:val="18"/>
        </w:rPr>
        <w:t>24</w:t>
      </w:r>
      <w:r w:rsidRPr="002411F3">
        <w:rPr>
          <w:rFonts w:ascii="Arial" w:eastAsia="宋体" w:hAnsi="Arial" w:cs="Arial"/>
          <w:kern w:val="0"/>
          <w:sz w:val="18"/>
          <w:szCs w:val="18"/>
        </w:rPr>
        <w:t>：</w:t>
      </w:r>
      <w:r w:rsidRPr="002411F3">
        <w:rPr>
          <w:rFonts w:ascii="Arial" w:eastAsia="宋体" w:hAnsi="Arial" w:cs="Arial"/>
          <w:kern w:val="0"/>
          <w:sz w:val="18"/>
          <w:szCs w:val="18"/>
        </w:rPr>
        <w:t>00</w:t>
      </w:r>
      <w:r w:rsidRPr="002411F3">
        <w:rPr>
          <w:rFonts w:ascii="Arial" w:eastAsia="宋体" w:hAnsi="Arial" w:cs="Arial"/>
          <w:kern w:val="0"/>
          <w:sz w:val="18"/>
          <w:szCs w:val="18"/>
        </w:rPr>
        <w:t>；</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逾期不再受理，届时系统将自动关闭。</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纸质申报书报送时间截止至</w:t>
      </w:r>
      <w:r w:rsidRPr="002411F3">
        <w:rPr>
          <w:rFonts w:ascii="Arial" w:eastAsia="宋体" w:hAnsi="Arial" w:cs="Arial"/>
          <w:kern w:val="0"/>
          <w:sz w:val="18"/>
          <w:szCs w:val="18"/>
        </w:rPr>
        <w:t>2018</w:t>
      </w:r>
      <w:r w:rsidRPr="002411F3">
        <w:rPr>
          <w:rFonts w:ascii="Arial" w:eastAsia="宋体" w:hAnsi="Arial" w:cs="Arial"/>
          <w:kern w:val="0"/>
          <w:sz w:val="18"/>
          <w:szCs w:val="18"/>
        </w:rPr>
        <w:t>年</w:t>
      </w:r>
      <w:r w:rsidRPr="002411F3">
        <w:rPr>
          <w:rFonts w:ascii="Arial" w:eastAsia="宋体" w:hAnsi="Arial" w:cs="Arial"/>
          <w:kern w:val="0"/>
          <w:sz w:val="18"/>
          <w:szCs w:val="18"/>
        </w:rPr>
        <w:t>6</w:t>
      </w:r>
      <w:r w:rsidRPr="002411F3">
        <w:rPr>
          <w:rFonts w:ascii="Arial" w:eastAsia="宋体" w:hAnsi="Arial" w:cs="Arial"/>
          <w:kern w:val="0"/>
          <w:sz w:val="18"/>
          <w:szCs w:val="18"/>
        </w:rPr>
        <w:t>月</w:t>
      </w:r>
      <w:r w:rsidRPr="002411F3">
        <w:rPr>
          <w:rFonts w:ascii="Arial" w:eastAsia="宋体" w:hAnsi="Arial" w:cs="Arial"/>
          <w:kern w:val="0"/>
          <w:sz w:val="18"/>
          <w:szCs w:val="18"/>
        </w:rPr>
        <w:t>10</w:t>
      </w:r>
      <w:r w:rsidRPr="002411F3">
        <w:rPr>
          <w:rFonts w:ascii="Arial" w:eastAsia="宋体" w:hAnsi="Arial" w:cs="Arial"/>
          <w:kern w:val="0"/>
          <w:sz w:val="18"/>
          <w:szCs w:val="18"/>
        </w:rPr>
        <w:t>日（以邮戳为准），逾期将取消申报资格。</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（六）联系人及联系电话</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林昭（厅科教处）</w:t>
      </w:r>
      <w:r w:rsidRPr="002411F3">
        <w:rPr>
          <w:rFonts w:ascii="Arial" w:eastAsia="宋体" w:hAnsi="Arial" w:cs="Arial"/>
          <w:kern w:val="0"/>
          <w:sz w:val="18"/>
          <w:szCs w:val="18"/>
        </w:rPr>
        <w:t>0591-87077280</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王迪（系统技术支持）</w:t>
      </w:r>
      <w:r w:rsidRPr="002411F3">
        <w:rPr>
          <w:rFonts w:ascii="Arial" w:eastAsia="宋体" w:hAnsi="Arial" w:cs="Arial"/>
          <w:kern w:val="0"/>
          <w:sz w:val="18"/>
          <w:szCs w:val="18"/>
        </w:rPr>
        <w:t xml:space="preserve"> 0591-87077042  15260221365</w:t>
      </w:r>
    </w:p>
    <w:p w:rsidR="002411F3" w:rsidRPr="002411F3" w:rsidRDefault="002411F3" w:rsidP="002411F3">
      <w:pPr>
        <w:widowControl/>
        <w:spacing w:before="100" w:beforeAutospacing="1" w:after="100" w:afterAutospacing="1"/>
        <w:ind w:left="1559"/>
        <w:jc w:val="left"/>
        <w:rPr>
          <w:rFonts w:ascii="Arial" w:eastAsia="宋体" w:hAnsi="Arial" w:cs="Arial"/>
          <w:kern w:val="0"/>
          <w:sz w:val="18"/>
          <w:szCs w:val="18"/>
        </w:rPr>
      </w:pPr>
      <w:r w:rsidRPr="002411F3">
        <w:rPr>
          <w:rFonts w:ascii="Arial" w:eastAsia="宋体" w:hAnsi="Arial" w:cs="Arial"/>
          <w:kern w:val="0"/>
          <w:sz w:val="18"/>
          <w:szCs w:val="18"/>
        </w:rPr>
        <w:lastRenderedPageBreak/>
        <w:t> </w:t>
      </w:r>
    </w:p>
    <w:p w:rsidR="002411F3" w:rsidRPr="002411F3" w:rsidRDefault="002411F3" w:rsidP="002411F3">
      <w:pPr>
        <w:widowControl/>
        <w:spacing w:before="100" w:beforeAutospacing="1" w:after="100" w:afterAutospacing="1"/>
        <w:ind w:left="1559"/>
        <w:jc w:val="left"/>
        <w:rPr>
          <w:rFonts w:ascii="Arial" w:eastAsia="宋体" w:hAnsi="Arial" w:cs="Arial"/>
          <w:kern w:val="0"/>
          <w:sz w:val="18"/>
          <w:szCs w:val="18"/>
        </w:rPr>
      </w:pPr>
      <w:r w:rsidRPr="002411F3">
        <w:rPr>
          <w:rFonts w:ascii="Arial" w:eastAsia="宋体" w:hAnsi="Arial" w:cs="Arial"/>
          <w:kern w:val="0"/>
          <w:sz w:val="18"/>
          <w:szCs w:val="18"/>
        </w:rPr>
        <w:t>附件：《交通运输部交通运输科技</w:t>
      </w:r>
      <w:r w:rsidRPr="002411F3">
        <w:rPr>
          <w:rFonts w:ascii="Arial" w:eastAsia="宋体" w:hAnsi="Arial" w:cs="Arial"/>
          <w:kern w:val="0"/>
          <w:sz w:val="18"/>
          <w:szCs w:val="18"/>
        </w:rPr>
        <w:t>“</w:t>
      </w:r>
      <w:r w:rsidRPr="002411F3">
        <w:rPr>
          <w:rFonts w:ascii="Arial" w:eastAsia="宋体" w:hAnsi="Arial" w:cs="Arial"/>
          <w:kern w:val="0"/>
          <w:sz w:val="18"/>
          <w:szCs w:val="18"/>
        </w:rPr>
        <w:t>十三五</w:t>
      </w:r>
      <w:r w:rsidRPr="002411F3">
        <w:rPr>
          <w:rFonts w:ascii="Arial" w:eastAsia="宋体" w:hAnsi="Arial" w:cs="Arial"/>
          <w:kern w:val="0"/>
          <w:sz w:val="18"/>
          <w:szCs w:val="18"/>
        </w:rPr>
        <w:t>”</w:t>
      </w:r>
      <w:r w:rsidRPr="002411F3">
        <w:rPr>
          <w:rFonts w:ascii="Arial" w:eastAsia="宋体" w:hAnsi="Arial" w:cs="Arial"/>
          <w:kern w:val="0"/>
          <w:sz w:val="18"/>
          <w:szCs w:val="18"/>
        </w:rPr>
        <w:t>规划》明确的重点研发方向</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 </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 </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 </w:t>
      </w:r>
    </w:p>
    <w:p w:rsidR="002411F3" w:rsidRPr="002411F3" w:rsidRDefault="002411F3" w:rsidP="002411F3">
      <w:pPr>
        <w:widowControl/>
        <w:spacing w:before="100" w:beforeAutospacing="1" w:after="100" w:afterAutospacing="1"/>
        <w:jc w:val="left"/>
        <w:rPr>
          <w:rFonts w:ascii="Arial" w:eastAsia="宋体" w:hAnsi="Arial" w:cs="Arial"/>
          <w:kern w:val="0"/>
          <w:sz w:val="18"/>
          <w:szCs w:val="18"/>
        </w:rPr>
      </w:pPr>
      <w:r w:rsidRPr="002411F3">
        <w:rPr>
          <w:rFonts w:ascii="Arial" w:eastAsia="宋体" w:hAnsi="Arial" w:cs="Arial"/>
          <w:kern w:val="0"/>
          <w:sz w:val="18"/>
          <w:szCs w:val="18"/>
        </w:rPr>
        <w:t>福建省交通运输厅</w:t>
      </w:r>
    </w:p>
    <w:p w:rsidR="000A314E" w:rsidRDefault="002411F3" w:rsidP="002411F3">
      <w:r w:rsidRPr="002411F3">
        <w:rPr>
          <w:rFonts w:ascii="Arial" w:eastAsia="宋体" w:hAnsi="Arial" w:cs="Arial"/>
          <w:kern w:val="0"/>
          <w:sz w:val="18"/>
          <w:szCs w:val="18"/>
        </w:rPr>
        <w:t>2018</w:t>
      </w:r>
      <w:r w:rsidRPr="002411F3">
        <w:rPr>
          <w:rFonts w:ascii="Arial" w:eastAsia="宋体" w:hAnsi="Arial" w:cs="Arial"/>
          <w:kern w:val="0"/>
          <w:sz w:val="18"/>
          <w:szCs w:val="18"/>
        </w:rPr>
        <w:t>年</w:t>
      </w:r>
      <w:r w:rsidRPr="002411F3">
        <w:rPr>
          <w:rFonts w:ascii="Arial" w:eastAsia="宋体" w:hAnsi="Arial" w:cs="Arial"/>
          <w:kern w:val="0"/>
          <w:sz w:val="18"/>
          <w:szCs w:val="18"/>
        </w:rPr>
        <w:t>4</w:t>
      </w:r>
      <w:r w:rsidRPr="002411F3">
        <w:rPr>
          <w:rFonts w:ascii="Arial" w:eastAsia="宋体" w:hAnsi="Arial" w:cs="Arial"/>
          <w:kern w:val="0"/>
          <w:sz w:val="18"/>
          <w:szCs w:val="18"/>
        </w:rPr>
        <w:t>月</w:t>
      </w:r>
      <w:r w:rsidRPr="002411F3">
        <w:rPr>
          <w:rFonts w:ascii="Arial" w:eastAsia="宋体" w:hAnsi="Arial" w:cs="Arial"/>
          <w:kern w:val="0"/>
          <w:sz w:val="18"/>
          <w:szCs w:val="18"/>
        </w:rPr>
        <w:t>12</w:t>
      </w:r>
      <w:r w:rsidRPr="002411F3">
        <w:rPr>
          <w:rFonts w:ascii="Arial" w:eastAsia="宋体" w:hAnsi="Arial" w:cs="Arial"/>
          <w:kern w:val="0"/>
          <w:sz w:val="18"/>
          <w:szCs w:val="18"/>
        </w:rPr>
        <w:t xml:space="preserve">日　</w:t>
      </w:r>
    </w:p>
    <w:sectPr w:rsidR="000A31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7B7E" w:rsidRDefault="00097B7E" w:rsidP="002411F3">
      <w:r>
        <w:separator/>
      </w:r>
    </w:p>
  </w:endnote>
  <w:endnote w:type="continuationSeparator" w:id="0">
    <w:p w:rsidR="00097B7E" w:rsidRDefault="00097B7E" w:rsidP="00241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7B7E" w:rsidRDefault="00097B7E" w:rsidP="002411F3">
      <w:r>
        <w:separator/>
      </w:r>
    </w:p>
  </w:footnote>
  <w:footnote w:type="continuationSeparator" w:id="0">
    <w:p w:rsidR="00097B7E" w:rsidRDefault="00097B7E" w:rsidP="002411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12F7"/>
    <w:rsid w:val="00097B7E"/>
    <w:rsid w:val="000A314E"/>
    <w:rsid w:val="0021748C"/>
    <w:rsid w:val="002411F3"/>
    <w:rsid w:val="005412F7"/>
    <w:rsid w:val="00641DFB"/>
    <w:rsid w:val="00853841"/>
    <w:rsid w:val="00DD0C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9A2B4FA-0EC4-4F3D-A233-C1D4C6A54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411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411F3"/>
    <w:rPr>
      <w:sz w:val="18"/>
      <w:szCs w:val="18"/>
    </w:rPr>
  </w:style>
  <w:style w:type="paragraph" w:styleId="a4">
    <w:name w:val="footer"/>
    <w:basedOn w:val="a"/>
    <w:link w:val="Char0"/>
    <w:uiPriority w:val="99"/>
    <w:unhideWhenUsed/>
    <w:rsid w:val="002411F3"/>
    <w:pPr>
      <w:tabs>
        <w:tab w:val="center" w:pos="4153"/>
        <w:tab w:val="right" w:pos="8306"/>
      </w:tabs>
      <w:snapToGrid w:val="0"/>
      <w:jc w:val="left"/>
    </w:pPr>
    <w:rPr>
      <w:sz w:val="18"/>
      <w:szCs w:val="18"/>
    </w:rPr>
  </w:style>
  <w:style w:type="character" w:customStyle="1" w:styleId="Char0">
    <w:name w:val="页脚 Char"/>
    <w:basedOn w:val="a0"/>
    <w:link w:val="a4"/>
    <w:uiPriority w:val="99"/>
    <w:rsid w:val="002411F3"/>
    <w:rPr>
      <w:sz w:val="18"/>
      <w:szCs w:val="18"/>
    </w:rPr>
  </w:style>
  <w:style w:type="paragraph" w:styleId="a5">
    <w:name w:val="Normal (Web)"/>
    <w:basedOn w:val="a"/>
    <w:uiPriority w:val="99"/>
    <w:semiHidden/>
    <w:unhideWhenUsed/>
    <w:rsid w:val="002411F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2411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Words>
  <Characters>1689</Characters>
  <Application>Microsoft Office Word</Application>
  <DocSecurity>0</DocSecurity>
  <Lines>14</Lines>
  <Paragraphs>3</Paragraphs>
  <ScaleCrop>false</ScaleCrop>
  <Company>WORKGROUP</Company>
  <LinksUpToDate>false</LinksUpToDate>
  <CharactersWithSpaces>1982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Sangfor</dc:creator>
  <cp:keywords/>
  <dc:description/>
  <cp:lastModifiedBy>Sangfor</cp:lastModifiedBy>
  <cp:revision>4</cp:revision>
  <dcterms:created xsi:type="dcterms:W3CDTF">2018-06-19T07:33:00Z</dcterms:created>
  <dcterms:modified xsi:type="dcterms:W3CDTF">2018-06-19T08:42:00Z</dcterms:modified>
</cp:coreProperties>
</file>