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D8A" w:rsidRDefault="002F0D8A" w:rsidP="002F0D8A">
      <w:pPr>
        <w:adjustRightInd w:val="0"/>
        <w:snapToGrid w:val="0"/>
        <w:spacing w:afterLines="100" w:after="312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附件</w:t>
      </w:r>
      <w:r w:rsidR="00852B73">
        <w:rPr>
          <w:rFonts w:asciiTheme="minorEastAsia" w:hAnsiTheme="minorEastAsia" w:hint="eastAsia"/>
          <w:sz w:val="32"/>
          <w:szCs w:val="32"/>
        </w:rPr>
        <w:t>5</w:t>
      </w:r>
    </w:p>
    <w:p w:rsidR="002F0D8A" w:rsidRPr="00852B73" w:rsidRDefault="002F0D8A" w:rsidP="002F0D8A">
      <w:pPr>
        <w:adjustRightInd w:val="0"/>
        <w:snapToGrid w:val="0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52B73">
        <w:rPr>
          <w:rFonts w:asciiTheme="majorEastAsia" w:eastAsiaTheme="majorEastAsia" w:hAnsiTheme="majorEastAsia" w:hint="eastAsia"/>
          <w:b/>
          <w:sz w:val="44"/>
          <w:szCs w:val="44"/>
        </w:rPr>
        <w:t>福建船政交通职业学院</w:t>
      </w:r>
    </w:p>
    <w:p w:rsidR="002F0D8A" w:rsidRPr="00852B73" w:rsidRDefault="000A4583" w:rsidP="002F0D8A">
      <w:pPr>
        <w:adjustRightInd w:val="0"/>
        <w:snapToGrid w:val="0"/>
        <w:spacing w:afterLines="100" w:after="312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bookmarkStart w:id="0" w:name="_GoBack"/>
      <w:r>
        <w:rPr>
          <w:rFonts w:asciiTheme="majorEastAsia" w:eastAsiaTheme="majorEastAsia" w:hAnsiTheme="majorEastAsia" w:hint="eastAsia"/>
          <w:b/>
          <w:sz w:val="44"/>
          <w:szCs w:val="44"/>
        </w:rPr>
        <w:t>**</w:t>
      </w:r>
      <w:r w:rsidR="002F0D8A" w:rsidRPr="00852B73">
        <w:rPr>
          <w:rFonts w:asciiTheme="majorEastAsia" w:eastAsiaTheme="majorEastAsia" w:hAnsiTheme="majorEastAsia" w:hint="eastAsia"/>
          <w:b/>
          <w:sz w:val="44"/>
          <w:szCs w:val="44"/>
        </w:rPr>
        <w:t>科研创新平台（团队）建设总结</w:t>
      </w:r>
      <w:r w:rsidR="00CA55B1" w:rsidRPr="00852B73">
        <w:rPr>
          <w:rFonts w:asciiTheme="majorEastAsia" w:eastAsiaTheme="majorEastAsia" w:hAnsiTheme="majorEastAsia" w:hint="eastAsia"/>
          <w:b/>
          <w:sz w:val="44"/>
          <w:szCs w:val="44"/>
        </w:rPr>
        <w:t>编制提纲</w:t>
      </w:r>
    </w:p>
    <w:bookmarkEnd w:id="0"/>
    <w:p w:rsidR="00CD3173" w:rsidRDefault="00CD3173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一、总体情况</w:t>
      </w:r>
    </w:p>
    <w:p w:rsidR="007A1D38" w:rsidRPr="007A1D38" w:rsidRDefault="007A1D38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1.项目摘要（立项时间、研究方向和内容</w:t>
      </w:r>
      <w:r w:rsidR="000F0FEE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等</w:t>
      </w: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）</w:t>
      </w:r>
    </w:p>
    <w:p w:rsidR="00CD3173" w:rsidRPr="00CD3173" w:rsidRDefault="000F0FEE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2.</w:t>
      </w:r>
      <w:r w:rsidR="00CD3173"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基础设施建设、设备购置</w:t>
      </w: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等投入</w:t>
      </w:r>
      <w:r w:rsidR="00CD3173"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情况；</w:t>
      </w:r>
    </w:p>
    <w:p w:rsidR="00CD3173" w:rsidRPr="00CD3173" w:rsidRDefault="000F0FEE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3.</w:t>
      </w:r>
      <w:r w:rsidR="00CD3173"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队伍建设情况；</w:t>
      </w:r>
    </w:p>
    <w:p w:rsidR="00CD3173" w:rsidRPr="00CD3173" w:rsidRDefault="000F0FEE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4.</w:t>
      </w:r>
      <w:r w:rsidR="00CD3173"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参照评价指标体系，创新平台</w:t>
      </w: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（团队）</w:t>
      </w:r>
      <w:r w:rsidR="00CD3173"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条件与能力、成果与贡献等方面的总量指标完成情况、突出亮点和存在主要问题。</w:t>
      </w:r>
    </w:p>
    <w:p w:rsidR="00CD3173" w:rsidRPr="00CD3173" w:rsidRDefault="00CD3173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二、工作情况</w:t>
      </w:r>
    </w:p>
    <w:p w:rsidR="00CD3173" w:rsidRPr="00CD3173" w:rsidRDefault="00CD3173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1</w:t>
      </w:r>
      <w:r w:rsidR="000F0FEE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.</w:t>
      </w: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任务完成情况；</w:t>
      </w:r>
    </w:p>
    <w:p w:rsidR="00CD3173" w:rsidRPr="00CD3173" w:rsidRDefault="00CD3173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2</w:t>
      </w:r>
      <w:r w:rsidR="000F0FEE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.</w:t>
      </w: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关键技术研发进展情况；</w:t>
      </w:r>
    </w:p>
    <w:p w:rsidR="00CD3173" w:rsidRPr="00CD3173" w:rsidRDefault="00CD3173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3</w:t>
      </w:r>
      <w:r w:rsidR="000F0FEE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.</w:t>
      </w: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研究成果、专利、获奖和成果产业化情况；</w:t>
      </w:r>
    </w:p>
    <w:p w:rsidR="00CD3173" w:rsidRPr="00CD3173" w:rsidRDefault="00CD3173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4</w:t>
      </w:r>
      <w:r w:rsidR="000F0FEE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.</w:t>
      </w: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产学研合作情况；</w:t>
      </w:r>
    </w:p>
    <w:p w:rsidR="00CD3173" w:rsidRPr="00CD3173" w:rsidRDefault="00CD3173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5</w:t>
      </w:r>
      <w:r w:rsidR="000F0FEE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.</w:t>
      </w: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经济社会效益，包括行业贡献情况等。</w:t>
      </w:r>
    </w:p>
    <w:p w:rsidR="00CD3173" w:rsidRPr="00CD3173" w:rsidRDefault="00CD3173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三、创新平台</w:t>
      </w:r>
      <w:r w:rsidR="002F0D8A" w:rsidRPr="002F0D8A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（团队）</w:t>
      </w: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典型案例</w:t>
      </w:r>
    </w:p>
    <w:p w:rsidR="00CD3173" w:rsidRPr="00CD3173" w:rsidRDefault="00CD3173" w:rsidP="000F0FEE">
      <w:pPr>
        <w:widowControl/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创新平台</w:t>
      </w:r>
      <w:r w:rsidR="000F0FEE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（团队）</w:t>
      </w: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建设管理的典型案例，从组织形式、运行机制、资源整合、取得成效、产业支撑等方面深入剖析，总结经验和教训。</w:t>
      </w:r>
    </w:p>
    <w:p w:rsidR="00CD3173" w:rsidRPr="00CD3173" w:rsidRDefault="00CD3173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四、推进创新平台</w:t>
      </w:r>
      <w:r w:rsidR="002F0D8A" w:rsidRPr="002F0D8A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（团队）</w:t>
      </w: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建设工作措施</w:t>
      </w:r>
    </w:p>
    <w:p w:rsidR="00CD3173" w:rsidRPr="00CD3173" w:rsidRDefault="00CD3173" w:rsidP="000F0FEE">
      <w:pPr>
        <w:widowControl/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推进创新平台建设相关工作措施，包括投融资、运行管理机制、合作模式、开放交流和人才激励机制、成果转化运行情况等内容。</w:t>
      </w:r>
    </w:p>
    <w:p w:rsidR="00CD3173" w:rsidRPr="00CD3173" w:rsidRDefault="00CD3173" w:rsidP="002F0D8A">
      <w:pPr>
        <w:widowControl/>
        <w:adjustRightInd w:val="0"/>
        <w:snapToGrid w:val="0"/>
        <w:spacing w:line="360" w:lineRule="auto"/>
        <w:ind w:firstLine="61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五、意见和建议</w:t>
      </w:r>
    </w:p>
    <w:p w:rsidR="00CD3173" w:rsidRPr="00CD3173" w:rsidRDefault="00CD3173" w:rsidP="002F0D8A">
      <w:pPr>
        <w:widowControl/>
        <w:adjustRightInd w:val="0"/>
        <w:snapToGrid w:val="0"/>
        <w:spacing w:line="360" w:lineRule="auto"/>
        <w:ind w:firstLine="645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创新平台</w:t>
      </w:r>
      <w:r w:rsidR="002F0D8A" w:rsidRPr="002F0D8A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（团队）</w:t>
      </w:r>
      <w:r w:rsidRPr="00CD3173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政策、管理等方面的意见和建议。</w:t>
      </w:r>
    </w:p>
    <w:p w:rsidR="00CD3173" w:rsidRPr="002F0D8A" w:rsidRDefault="00CD3173" w:rsidP="002F0D8A">
      <w:pPr>
        <w:adjustRightInd w:val="0"/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</w:p>
    <w:sectPr w:rsidR="00CD3173" w:rsidRPr="002F0D8A" w:rsidSect="003E795F">
      <w:headerReference w:type="default" r:id="rId7"/>
      <w:footerReference w:type="even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59D" w:rsidRDefault="0008559D" w:rsidP="002C7555">
      <w:r>
        <w:separator/>
      </w:r>
    </w:p>
  </w:endnote>
  <w:endnote w:type="continuationSeparator" w:id="0">
    <w:p w:rsidR="0008559D" w:rsidRDefault="0008559D" w:rsidP="002C7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555" w:rsidRDefault="002C7555" w:rsidP="004A281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C7555" w:rsidRDefault="002C755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59D" w:rsidRDefault="0008559D" w:rsidP="002C7555">
      <w:r>
        <w:separator/>
      </w:r>
    </w:p>
  </w:footnote>
  <w:footnote w:type="continuationSeparator" w:id="0">
    <w:p w:rsidR="0008559D" w:rsidRDefault="0008559D" w:rsidP="002C75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555" w:rsidRDefault="002C7555" w:rsidP="008132B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4BA"/>
    <w:rsid w:val="0008559D"/>
    <w:rsid w:val="000A0729"/>
    <w:rsid w:val="000A4583"/>
    <w:rsid w:val="000F0FEE"/>
    <w:rsid w:val="002C7555"/>
    <w:rsid w:val="002F0D8A"/>
    <w:rsid w:val="0036567C"/>
    <w:rsid w:val="003E795F"/>
    <w:rsid w:val="004B5487"/>
    <w:rsid w:val="007A1D38"/>
    <w:rsid w:val="00840442"/>
    <w:rsid w:val="008524BA"/>
    <w:rsid w:val="00852B73"/>
    <w:rsid w:val="00946F0F"/>
    <w:rsid w:val="009877D0"/>
    <w:rsid w:val="00BE11C8"/>
    <w:rsid w:val="00C9447E"/>
    <w:rsid w:val="00CA55B1"/>
    <w:rsid w:val="00CD3173"/>
    <w:rsid w:val="00D11840"/>
    <w:rsid w:val="00D834D9"/>
    <w:rsid w:val="00F64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4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5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555"/>
    <w:rPr>
      <w:sz w:val="18"/>
      <w:szCs w:val="18"/>
    </w:rPr>
  </w:style>
  <w:style w:type="character" w:styleId="a5">
    <w:name w:val="page number"/>
    <w:basedOn w:val="a0"/>
    <w:rsid w:val="002C7555"/>
  </w:style>
  <w:style w:type="paragraph" w:customStyle="1" w:styleId="Char1CharCharChar">
    <w:name w:val="Char1 Char Char Char"/>
    <w:basedOn w:val="a"/>
    <w:rsid w:val="002C7555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table" w:styleId="a6">
    <w:name w:val="Table Grid"/>
    <w:basedOn w:val="a1"/>
    <w:rsid w:val="002F0D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A1D3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4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7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75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7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7555"/>
    <w:rPr>
      <w:sz w:val="18"/>
      <w:szCs w:val="18"/>
    </w:rPr>
  </w:style>
  <w:style w:type="character" w:styleId="a5">
    <w:name w:val="page number"/>
    <w:basedOn w:val="a0"/>
    <w:rsid w:val="002C7555"/>
  </w:style>
  <w:style w:type="paragraph" w:customStyle="1" w:styleId="Char1CharCharChar">
    <w:name w:val="Char1 Char Char Char"/>
    <w:basedOn w:val="a"/>
    <w:rsid w:val="002C7555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table" w:styleId="a6">
    <w:name w:val="Table Grid"/>
    <w:basedOn w:val="a1"/>
    <w:rsid w:val="002F0D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7A1D3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04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14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10</cp:revision>
  <dcterms:created xsi:type="dcterms:W3CDTF">2024-03-29T02:41:00Z</dcterms:created>
  <dcterms:modified xsi:type="dcterms:W3CDTF">2024-03-31T04:42:00Z</dcterms:modified>
</cp:coreProperties>
</file>