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福建船政交通职业学院</w:t>
      </w:r>
    </w:p>
    <w:p>
      <w:pPr>
        <w:snapToGrid w:val="0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科研项目材料、低值品、易耗品采购申请表</w:t>
      </w:r>
    </w:p>
    <w:p>
      <w:pPr>
        <w:snapToGrid w:val="0"/>
        <w:jc w:val="center"/>
        <w:rPr>
          <w:rFonts w:hint="eastAsia" w:ascii="宋体" w:hAnsi="宋体"/>
          <w:b/>
          <w:bCs/>
          <w:sz w:val="32"/>
          <w:szCs w:val="32"/>
        </w:rPr>
      </w:pPr>
      <w:bookmarkStart w:id="0" w:name="_GoBack"/>
      <w:bookmarkEnd w:id="0"/>
    </w:p>
    <w:p>
      <w:pPr>
        <w:snapToGrid w:val="0"/>
        <w:spacing w:line="276" w:lineRule="auto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单位名称（公章）：                                     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</w:rPr>
        <w:t>年    月    日</w:t>
      </w:r>
    </w:p>
    <w:tbl>
      <w:tblPr>
        <w:tblStyle w:val="5"/>
        <w:tblW w:w="95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134"/>
        <w:gridCol w:w="1134"/>
        <w:gridCol w:w="1979"/>
        <w:gridCol w:w="914"/>
        <w:gridCol w:w="929"/>
        <w:gridCol w:w="967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/>
                <w:sz w:val="21"/>
                <w:szCs w:val="21"/>
              </w:rPr>
              <w:t>名称</w:t>
            </w:r>
          </w:p>
        </w:tc>
        <w:tc>
          <w:tcPr>
            <w:tcW w:w="6425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材料、低值品、易耗品名称</w:t>
            </w:r>
          </w:p>
        </w:tc>
        <w:tc>
          <w:tcPr>
            <w:tcW w:w="19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型号规格</w:t>
            </w: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数量</w:t>
            </w:r>
          </w:p>
        </w:tc>
        <w:tc>
          <w:tcPr>
            <w:tcW w:w="92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单价（元）</w:t>
            </w:r>
          </w:p>
        </w:tc>
        <w:tc>
          <w:tcPr>
            <w:tcW w:w="9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合计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（元）</w:t>
            </w:r>
          </w:p>
        </w:tc>
        <w:tc>
          <w:tcPr>
            <w:tcW w:w="163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拟采购单位</w:t>
            </w:r>
          </w:p>
          <w:p>
            <w:pPr>
              <w:adjustRightInd w:val="0"/>
              <w:snapToGrid w:val="0"/>
              <w:jc w:val="center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13"/>
                <w:szCs w:val="13"/>
                <w:lang w:val="en-US" w:eastAsia="zh-CN"/>
              </w:rPr>
              <w:t>（</w:t>
            </w:r>
            <w:r>
              <w:rPr>
                <w:rFonts w:hint="eastAsia" w:ascii="宋体" w:hAnsi="宋体" w:cs="Times New Roman"/>
                <w:sz w:val="13"/>
                <w:szCs w:val="13"/>
                <w:lang w:val="en-US" w:eastAsia="zh-CN"/>
              </w:rPr>
              <w:t>总价</w:t>
            </w:r>
            <w:r>
              <w:rPr>
                <w:rFonts w:hint="eastAsia" w:ascii="宋体" w:hAnsi="宋体"/>
                <w:sz w:val="13"/>
                <w:szCs w:val="13"/>
                <w:lang w:val="en-US" w:eastAsia="zh-CN"/>
              </w:rPr>
              <w:t>1万元以</w:t>
            </w:r>
            <w:r>
              <w:rPr>
                <w:rFonts w:hint="eastAsia" w:ascii="宋体" w:hAnsi="宋体" w:cs="Times New Roman"/>
                <w:sz w:val="13"/>
                <w:szCs w:val="13"/>
                <w:lang w:val="en-US" w:eastAsia="zh-CN"/>
              </w:rPr>
              <w:t>下必填）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2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67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36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2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67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119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……</w:t>
            </w:r>
          </w:p>
        </w:tc>
        <w:tc>
          <w:tcPr>
            <w:tcW w:w="197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29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967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636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用途及使用方式</w:t>
            </w:r>
          </w:p>
        </w:tc>
        <w:tc>
          <w:tcPr>
            <w:tcW w:w="311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1"/>
                <w:szCs w:val="21"/>
                <w:u w:val="single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使用地点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 w:val="21"/>
                <w:szCs w:val="21"/>
                <w:u w:val="singl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预算总价（元）</w:t>
            </w:r>
          </w:p>
        </w:tc>
        <w:tc>
          <w:tcPr>
            <w:tcW w:w="311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经费编号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8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经办人</w:t>
            </w:r>
          </w:p>
        </w:tc>
        <w:tc>
          <w:tcPr>
            <w:tcW w:w="311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项目负责人</w:t>
            </w:r>
          </w:p>
        </w:tc>
        <w:tc>
          <w:tcPr>
            <w:tcW w:w="2603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审批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意见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所在单位领导</w:t>
            </w:r>
          </w:p>
        </w:tc>
        <w:tc>
          <w:tcPr>
            <w:tcW w:w="6425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科技处</w:t>
            </w:r>
          </w:p>
        </w:tc>
        <w:tc>
          <w:tcPr>
            <w:tcW w:w="6425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分管校领导</w:t>
            </w:r>
          </w:p>
        </w:tc>
        <w:tc>
          <w:tcPr>
            <w:tcW w:w="6425" w:type="dxa"/>
            <w:gridSpan w:val="5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rPr>
          <w:rFonts w:hint="eastAsia" w:ascii="宋体" w:hAnsi="宋体"/>
          <w:sz w:val="21"/>
          <w:szCs w:val="21"/>
        </w:rPr>
      </w:pPr>
    </w:p>
    <w:p>
      <w:pPr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说明：1.单批次采购金额低于1万元（含）的，由项目负责人审核、所在单位领导审批；金额在1万元到3万元（含）的，由所在单位领导审核后报科技处审批；金额在3万元到5万元（含）的，由所在单位领导和科技处审核后报分管校领导审批；金额超过5万元的，参照《福建船政交通职业学院财务报销与付款管理实施细则》的经费支出权限进行审核审批。</w:t>
      </w:r>
    </w:p>
    <w:p>
      <w:pPr>
        <w:ind w:firstLine="630" w:firstLineChars="3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2.单批次采购金额在1万元以下的物品，项目组直接采购；单批次采购金额在1万元（含）到3万元的物品，项目组按有关规定询价采购，形成询价采购纪要并签字确认（不少于3人签字），报销时需提交询价采购纪要；单批次采购金额在3万元（含）以上的物品，项目组按学校</w:t>
      </w:r>
      <w:r>
        <w:rPr>
          <w:rFonts w:ascii="宋体" w:hAnsi="宋体"/>
          <w:sz w:val="21"/>
          <w:szCs w:val="21"/>
        </w:rPr>
        <w:t>相关</w:t>
      </w:r>
      <w:r>
        <w:rPr>
          <w:rFonts w:hint="eastAsia" w:ascii="宋体" w:hAnsi="宋体"/>
          <w:sz w:val="21"/>
          <w:szCs w:val="21"/>
        </w:rPr>
        <w:t>规定执行。</w:t>
      </w:r>
    </w:p>
    <w:p>
      <w:pPr>
        <w:ind w:firstLine="630" w:firstLineChars="3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3.单批次采购金额超过1万元（含）的应签订合同，3万元以下采购合同授权可由所在单位直接与供货方签订，盖所在单位章；如需盖学校印章的，由所在单位申请、科技处审核、分管校领导审批，党政办公室办理。单批次采购金额超过</w:t>
      </w: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万元（含）的按学校合同管理规定执行。</w:t>
      </w:r>
    </w:p>
    <w:p>
      <w:pPr>
        <w:pStyle w:val="4"/>
        <w:shd w:val="clear" w:color="auto" w:fill="FFFFFF"/>
        <w:spacing w:before="0" w:beforeAutospacing="0" w:after="0" w:afterAutospacing="0"/>
        <w:ind w:firstLine="630" w:firstLineChars="300"/>
        <w:jc w:val="both"/>
        <w:rPr>
          <w:rFonts w:cs="Times New Roman"/>
          <w:sz w:val="21"/>
          <w:szCs w:val="21"/>
        </w:rPr>
      </w:pPr>
      <w:r>
        <w:rPr>
          <w:rFonts w:hint="eastAsia" w:cs="Times New Roman"/>
          <w:sz w:val="21"/>
          <w:szCs w:val="21"/>
        </w:rPr>
        <w:t>4</w:t>
      </w:r>
      <w:r>
        <w:rPr>
          <w:rFonts w:cs="Times New Roman"/>
          <w:sz w:val="21"/>
          <w:szCs w:val="21"/>
        </w:rPr>
        <w:t>.</w:t>
      </w:r>
      <w:r>
        <w:rPr>
          <w:rFonts w:hint="eastAsia" w:cs="Times New Roman"/>
          <w:sz w:val="21"/>
          <w:szCs w:val="21"/>
        </w:rPr>
        <w:t>本表一式贰份。一份财务报销凭证，一份项目组留存。项目负责人须对本表所填写内容的真实性和合法性负责。</w:t>
      </w:r>
    </w:p>
    <w:p>
      <w:pPr>
        <w:pStyle w:val="4"/>
        <w:shd w:val="clear" w:color="auto" w:fill="FFFFFF"/>
        <w:spacing w:before="0" w:beforeAutospacing="0" w:after="0" w:afterAutospacing="0"/>
        <w:ind w:firstLine="630" w:firstLineChars="300"/>
        <w:jc w:val="both"/>
        <w:rPr>
          <w:rFonts w:cs="Times New Roman"/>
          <w:sz w:val="21"/>
          <w:szCs w:val="21"/>
        </w:rPr>
      </w:pPr>
      <w:r>
        <w:rPr>
          <w:rFonts w:hint="eastAsia" w:cs="Times New Roman"/>
          <w:sz w:val="21"/>
          <w:szCs w:val="21"/>
        </w:rPr>
        <w:t>5</w:t>
      </w:r>
      <w:r>
        <w:rPr>
          <w:rFonts w:cs="Times New Roman"/>
          <w:sz w:val="21"/>
          <w:szCs w:val="21"/>
        </w:rPr>
        <w:t>.</w:t>
      </w:r>
      <w:r>
        <w:rPr>
          <w:rFonts w:hint="eastAsia" w:cs="Times New Roman"/>
          <w:sz w:val="21"/>
          <w:szCs w:val="21"/>
        </w:rPr>
        <w:t>通用</w:t>
      </w:r>
      <w:r>
        <w:rPr>
          <w:rFonts w:cs="Times New Roman"/>
          <w:sz w:val="21"/>
          <w:szCs w:val="21"/>
        </w:rPr>
        <w:t>办</w:t>
      </w:r>
      <w:r>
        <w:rPr>
          <w:rFonts w:hint="eastAsia" w:cs="Times New Roman"/>
          <w:sz w:val="21"/>
          <w:szCs w:val="21"/>
        </w:rPr>
        <w:t>公</w:t>
      </w:r>
      <w:r>
        <w:rPr>
          <w:rFonts w:cs="Times New Roman"/>
          <w:sz w:val="21"/>
          <w:szCs w:val="21"/>
        </w:rPr>
        <w:t>设备和办公家具</w:t>
      </w:r>
      <w:r>
        <w:rPr>
          <w:rFonts w:hint="eastAsia" w:cs="Times New Roman"/>
          <w:sz w:val="21"/>
          <w:szCs w:val="21"/>
        </w:rPr>
        <w:t>采购《通用</w:t>
      </w:r>
      <w:r>
        <w:rPr>
          <w:rFonts w:cs="Times New Roman"/>
          <w:sz w:val="21"/>
          <w:szCs w:val="21"/>
        </w:rPr>
        <w:t>办</w:t>
      </w:r>
      <w:r>
        <w:rPr>
          <w:rFonts w:hint="eastAsia" w:cs="Times New Roman"/>
          <w:sz w:val="21"/>
          <w:szCs w:val="21"/>
        </w:rPr>
        <w:t>公</w:t>
      </w:r>
      <w:r>
        <w:rPr>
          <w:rFonts w:cs="Times New Roman"/>
          <w:sz w:val="21"/>
          <w:szCs w:val="21"/>
        </w:rPr>
        <w:t>设备和办公家具</w:t>
      </w:r>
      <w:r>
        <w:rPr>
          <w:rFonts w:hint="eastAsia" w:cs="Times New Roman"/>
          <w:sz w:val="21"/>
          <w:szCs w:val="21"/>
        </w:rPr>
        <w:t>购置管理办法》等有关规定执行。</w:t>
      </w:r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383224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NmNTEwY2M4OWY4ZTVjNjIzYTk3ODgxMTFlOWY1NzQifQ=="/>
  </w:docVars>
  <w:rsids>
    <w:rsidRoot w:val="007E52E8"/>
    <w:rsid w:val="0001328B"/>
    <w:rsid w:val="00017B55"/>
    <w:rsid w:val="00044607"/>
    <w:rsid w:val="00083C8B"/>
    <w:rsid w:val="00096198"/>
    <w:rsid w:val="00097B13"/>
    <w:rsid w:val="000B7939"/>
    <w:rsid w:val="00103721"/>
    <w:rsid w:val="00130144"/>
    <w:rsid w:val="0015168E"/>
    <w:rsid w:val="001734E8"/>
    <w:rsid w:val="001924F7"/>
    <w:rsid w:val="00192AB6"/>
    <w:rsid w:val="00197A9C"/>
    <w:rsid w:val="001E3D17"/>
    <w:rsid w:val="001F19A9"/>
    <w:rsid w:val="001F685A"/>
    <w:rsid w:val="00213EC6"/>
    <w:rsid w:val="00227631"/>
    <w:rsid w:val="00290E3D"/>
    <w:rsid w:val="002968A8"/>
    <w:rsid w:val="002E3E11"/>
    <w:rsid w:val="002E7959"/>
    <w:rsid w:val="00301679"/>
    <w:rsid w:val="00327276"/>
    <w:rsid w:val="00332EA8"/>
    <w:rsid w:val="00337F45"/>
    <w:rsid w:val="0034323D"/>
    <w:rsid w:val="00356F75"/>
    <w:rsid w:val="0036047B"/>
    <w:rsid w:val="0039441C"/>
    <w:rsid w:val="003A457D"/>
    <w:rsid w:val="003D2EF2"/>
    <w:rsid w:val="003D301B"/>
    <w:rsid w:val="003E19FD"/>
    <w:rsid w:val="00421BD0"/>
    <w:rsid w:val="00433D47"/>
    <w:rsid w:val="00443379"/>
    <w:rsid w:val="00455AA8"/>
    <w:rsid w:val="004563D4"/>
    <w:rsid w:val="00463E66"/>
    <w:rsid w:val="004734B7"/>
    <w:rsid w:val="0048137E"/>
    <w:rsid w:val="00483E26"/>
    <w:rsid w:val="00494B47"/>
    <w:rsid w:val="004C5DE7"/>
    <w:rsid w:val="004E157B"/>
    <w:rsid w:val="0052052D"/>
    <w:rsid w:val="00521041"/>
    <w:rsid w:val="005277DD"/>
    <w:rsid w:val="00546E42"/>
    <w:rsid w:val="00561F9A"/>
    <w:rsid w:val="00575920"/>
    <w:rsid w:val="005D08C2"/>
    <w:rsid w:val="005D559C"/>
    <w:rsid w:val="005E53EA"/>
    <w:rsid w:val="00611D5F"/>
    <w:rsid w:val="006138E8"/>
    <w:rsid w:val="00633141"/>
    <w:rsid w:val="00643436"/>
    <w:rsid w:val="006B5B02"/>
    <w:rsid w:val="006D182E"/>
    <w:rsid w:val="006D3CCC"/>
    <w:rsid w:val="006E096A"/>
    <w:rsid w:val="0073423C"/>
    <w:rsid w:val="00735BBE"/>
    <w:rsid w:val="0074282E"/>
    <w:rsid w:val="00744B5E"/>
    <w:rsid w:val="00757356"/>
    <w:rsid w:val="00772646"/>
    <w:rsid w:val="00782BDA"/>
    <w:rsid w:val="007933DC"/>
    <w:rsid w:val="007B4FAD"/>
    <w:rsid w:val="007D58BD"/>
    <w:rsid w:val="007D789C"/>
    <w:rsid w:val="007E52E8"/>
    <w:rsid w:val="007E7587"/>
    <w:rsid w:val="008165B2"/>
    <w:rsid w:val="008172DD"/>
    <w:rsid w:val="00830BBD"/>
    <w:rsid w:val="00837955"/>
    <w:rsid w:val="00873170"/>
    <w:rsid w:val="008B1EDB"/>
    <w:rsid w:val="008E4BF5"/>
    <w:rsid w:val="00902C3C"/>
    <w:rsid w:val="00917DE0"/>
    <w:rsid w:val="00934DD2"/>
    <w:rsid w:val="0096279B"/>
    <w:rsid w:val="00977184"/>
    <w:rsid w:val="00992F9B"/>
    <w:rsid w:val="009A09D1"/>
    <w:rsid w:val="009B4A88"/>
    <w:rsid w:val="009E3BB2"/>
    <w:rsid w:val="00A21727"/>
    <w:rsid w:val="00A256D0"/>
    <w:rsid w:val="00A260C0"/>
    <w:rsid w:val="00A7128F"/>
    <w:rsid w:val="00A753BA"/>
    <w:rsid w:val="00AB7579"/>
    <w:rsid w:val="00AC0AE6"/>
    <w:rsid w:val="00AD32CA"/>
    <w:rsid w:val="00AD6EE8"/>
    <w:rsid w:val="00B159BA"/>
    <w:rsid w:val="00B16897"/>
    <w:rsid w:val="00B260DF"/>
    <w:rsid w:val="00B472A3"/>
    <w:rsid w:val="00B5004B"/>
    <w:rsid w:val="00B602A6"/>
    <w:rsid w:val="00B70996"/>
    <w:rsid w:val="00B77DB8"/>
    <w:rsid w:val="00B83ADB"/>
    <w:rsid w:val="00B83B4C"/>
    <w:rsid w:val="00BA65D3"/>
    <w:rsid w:val="00C01E3D"/>
    <w:rsid w:val="00C26CA8"/>
    <w:rsid w:val="00C50FB2"/>
    <w:rsid w:val="00C51807"/>
    <w:rsid w:val="00C70D00"/>
    <w:rsid w:val="00C70D13"/>
    <w:rsid w:val="00C849E4"/>
    <w:rsid w:val="00CB711F"/>
    <w:rsid w:val="00CB7677"/>
    <w:rsid w:val="00CF5B63"/>
    <w:rsid w:val="00D07F6D"/>
    <w:rsid w:val="00D145B5"/>
    <w:rsid w:val="00D20C2A"/>
    <w:rsid w:val="00D418D2"/>
    <w:rsid w:val="00D44215"/>
    <w:rsid w:val="00DB4A55"/>
    <w:rsid w:val="00DE7424"/>
    <w:rsid w:val="00DF1251"/>
    <w:rsid w:val="00E0571C"/>
    <w:rsid w:val="00E33C78"/>
    <w:rsid w:val="00E36D96"/>
    <w:rsid w:val="00E37976"/>
    <w:rsid w:val="00E47E2F"/>
    <w:rsid w:val="00E50742"/>
    <w:rsid w:val="00E55722"/>
    <w:rsid w:val="00E6476E"/>
    <w:rsid w:val="00E6518F"/>
    <w:rsid w:val="00E675D8"/>
    <w:rsid w:val="00E72464"/>
    <w:rsid w:val="00EA0473"/>
    <w:rsid w:val="00EA4AD1"/>
    <w:rsid w:val="00ED7D2E"/>
    <w:rsid w:val="00EE29E1"/>
    <w:rsid w:val="00EE7818"/>
    <w:rsid w:val="00EF1C30"/>
    <w:rsid w:val="00F01459"/>
    <w:rsid w:val="00F67B69"/>
    <w:rsid w:val="00F76422"/>
    <w:rsid w:val="00F82927"/>
    <w:rsid w:val="00FA047F"/>
    <w:rsid w:val="00FC03C9"/>
    <w:rsid w:val="00FD25AA"/>
    <w:rsid w:val="00FE5BDB"/>
    <w:rsid w:val="00FF68A8"/>
    <w:rsid w:val="7262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624</Characters>
  <Lines>5</Lines>
  <Paragraphs>1</Paragraphs>
  <TotalTime>0</TotalTime>
  <ScaleCrop>false</ScaleCrop>
  <LinksUpToDate>false</LinksUpToDate>
  <CharactersWithSpaces>732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2022-02-06T09:48:00Z</dcterms:created>
  <dc:creator>郭艺</dc:creator>
  <cp:lastModifiedBy>l</cp:lastModifiedBy>
  <dcterms:modified xsi:type="dcterms:W3CDTF">2024-09-14T02:08:04Z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C4F32BC9742C4397B58E42D60DFB517A_12</vt:lpwstr>
  </property>
</Properties>
</file>