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楷体" w:hAnsi="楷体" w:eastAsia="楷体" w:cs="楷体"/>
          <w:sz w:val="44"/>
          <w:szCs w:val="44"/>
        </w:rPr>
      </w:pPr>
      <w:r>
        <w:rPr>
          <w:rFonts w:hint="eastAsia" w:ascii="楷体" w:hAnsi="楷体" w:eastAsia="楷体" w:cs="楷体"/>
          <w:sz w:val="44"/>
          <w:szCs w:val="44"/>
          <w:lang w:val="en-US" w:eastAsia="zh-CN"/>
        </w:rPr>
        <w:t>福建船政交通职业学院</w:t>
      </w:r>
      <w:r>
        <w:rPr>
          <w:rFonts w:hint="eastAsia" w:ascii="楷体" w:hAnsi="楷体" w:eastAsia="楷体" w:cs="楷体"/>
          <w:sz w:val="44"/>
          <w:szCs w:val="44"/>
        </w:rPr>
        <w:t>信息与智慧交通学院</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楷体" w:hAnsi="楷体" w:eastAsia="楷体" w:cs="楷体"/>
          <w:sz w:val="44"/>
          <w:szCs w:val="44"/>
        </w:rPr>
      </w:pPr>
      <w:r>
        <w:rPr>
          <w:rFonts w:hint="eastAsia" w:ascii="楷体" w:hAnsi="楷体" w:eastAsia="楷体" w:cs="楷体"/>
          <w:sz w:val="44"/>
          <w:szCs w:val="44"/>
          <w:lang w:val="en-US" w:eastAsia="zh-CN"/>
        </w:rPr>
        <w:t>2026届毕业生专场</w:t>
      </w:r>
      <w:r>
        <w:rPr>
          <w:rFonts w:hint="eastAsia" w:ascii="楷体" w:hAnsi="楷体" w:eastAsia="楷体" w:cs="楷体"/>
          <w:sz w:val="44"/>
          <w:szCs w:val="44"/>
        </w:rPr>
        <w:t>招聘会</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楷体" w:hAnsi="楷体" w:eastAsia="楷体" w:cs="楷体"/>
          <w:sz w:val="44"/>
          <w:szCs w:val="44"/>
        </w:rPr>
      </w:pPr>
      <w:r>
        <w:rPr>
          <w:rFonts w:hint="eastAsia" w:ascii="楷体" w:hAnsi="楷体" w:eastAsia="楷体" w:cs="楷体"/>
          <w:sz w:val="44"/>
          <w:szCs w:val="44"/>
        </w:rPr>
        <w:t>邀</w:t>
      </w:r>
      <w:r>
        <w:rPr>
          <w:rFonts w:hint="eastAsia" w:ascii="楷体" w:hAnsi="楷体" w:eastAsia="楷体" w:cs="楷体"/>
          <w:sz w:val="44"/>
          <w:szCs w:val="44"/>
          <w:lang w:val="en-US" w:eastAsia="zh-CN"/>
        </w:rPr>
        <w:t xml:space="preserve">  </w:t>
      </w:r>
      <w:r>
        <w:rPr>
          <w:rFonts w:hint="eastAsia" w:ascii="楷体" w:hAnsi="楷体" w:eastAsia="楷体" w:cs="楷体"/>
          <w:sz w:val="44"/>
          <w:szCs w:val="44"/>
        </w:rPr>
        <w:t>请</w:t>
      </w:r>
      <w:r>
        <w:rPr>
          <w:rFonts w:hint="eastAsia" w:ascii="楷体" w:hAnsi="楷体" w:eastAsia="楷体" w:cs="楷体"/>
          <w:sz w:val="44"/>
          <w:szCs w:val="44"/>
          <w:lang w:val="en-US" w:eastAsia="zh-CN"/>
        </w:rPr>
        <w:t xml:space="preserve">  </w:t>
      </w:r>
      <w:r>
        <w:rPr>
          <w:rFonts w:hint="eastAsia" w:ascii="楷体" w:hAnsi="楷体" w:eastAsia="楷体" w:cs="楷体"/>
          <w:sz w:val="44"/>
          <w:szCs w:val="44"/>
        </w:rPr>
        <w:t>函</w:t>
      </w:r>
    </w:p>
    <w:p>
      <w:pPr>
        <w:adjustRightInd w:val="0"/>
        <w:jc w:val="left"/>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val="0"/>
        <w:snapToGrid/>
        <w:spacing w:line="60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尊敬的用人单位：</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感谢贵单位长期以来对我院</w:t>
      </w:r>
      <w:r>
        <w:rPr>
          <w:rFonts w:hint="eastAsia" w:ascii="仿宋_GB2312" w:hAnsi="仿宋_GB2312" w:eastAsia="仿宋_GB2312" w:cs="仿宋_GB2312"/>
          <w:sz w:val="32"/>
          <w:szCs w:val="32"/>
          <w:lang w:eastAsia="zh-CN"/>
        </w:rPr>
        <w:t>学生实习、</w:t>
      </w:r>
      <w:r>
        <w:rPr>
          <w:rFonts w:hint="eastAsia" w:ascii="仿宋_GB2312" w:hAnsi="仿宋_GB2312" w:eastAsia="仿宋_GB2312" w:cs="仿宋_GB2312"/>
          <w:sz w:val="32"/>
          <w:szCs w:val="32"/>
        </w:rPr>
        <w:t>就业工作的关心和支持！为了满足社会的用人需求，为加强学院与用人单位合作，切实搭建</w:t>
      </w:r>
      <w:r>
        <w:rPr>
          <w:rFonts w:hint="eastAsia" w:ascii="仿宋_GB2312" w:hAnsi="仿宋_GB2312" w:eastAsia="仿宋_GB2312" w:cs="仿宋_GB2312"/>
          <w:sz w:val="32"/>
          <w:szCs w:val="32"/>
          <w:lang w:eastAsia="zh-CN"/>
        </w:rPr>
        <w:t>学生</w:t>
      </w:r>
      <w:r>
        <w:rPr>
          <w:rFonts w:hint="eastAsia" w:ascii="仿宋_GB2312" w:hAnsi="仿宋_GB2312" w:eastAsia="仿宋_GB2312" w:cs="仿宋_GB2312"/>
          <w:sz w:val="32"/>
          <w:szCs w:val="32"/>
        </w:rPr>
        <w:t>和用人单位“双向选择”的有效平台，提供更多优质就业机会，</w:t>
      </w:r>
      <w:r>
        <w:rPr>
          <w:rFonts w:hint="eastAsia" w:ascii="仿宋_GB2312" w:hAnsi="仿宋_GB2312" w:eastAsia="仿宋_GB2312" w:cs="仿宋_GB2312"/>
          <w:sz w:val="32"/>
          <w:szCs w:val="32"/>
          <w:lang w:val="en-US" w:eastAsia="zh-CN"/>
        </w:rPr>
        <w:t>同时</w:t>
      </w:r>
      <w:r>
        <w:rPr>
          <w:rFonts w:hint="eastAsia" w:ascii="仿宋_GB2312" w:hAnsi="仿宋_GB2312" w:eastAsia="仿宋_GB2312" w:cs="仿宋_GB2312"/>
          <w:sz w:val="32"/>
          <w:szCs w:val="32"/>
        </w:rPr>
        <w:t>提供更多与企业面对面的机会。经</w:t>
      </w:r>
      <w:r>
        <w:rPr>
          <w:rFonts w:hint="eastAsia" w:ascii="仿宋_GB2312" w:hAnsi="仿宋_GB2312" w:eastAsia="仿宋_GB2312" w:cs="仿宋_GB2312"/>
          <w:sz w:val="32"/>
          <w:szCs w:val="32"/>
          <w:lang w:eastAsia="zh-CN"/>
        </w:rPr>
        <w:t>我院</w:t>
      </w:r>
      <w:r>
        <w:rPr>
          <w:rFonts w:hint="eastAsia" w:ascii="仿宋_GB2312" w:hAnsi="仿宋_GB2312" w:eastAsia="仿宋_GB2312" w:cs="仿宋_GB2312"/>
          <w:sz w:val="32"/>
          <w:szCs w:val="32"/>
        </w:rPr>
        <w:t>研究决定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于202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08</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13</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下午</w:t>
      </w:r>
      <w:r>
        <w:rPr>
          <w:rFonts w:hint="eastAsia" w:ascii="仿宋_GB2312" w:hAnsi="仿宋_GB2312" w:eastAsia="仿宋_GB2312" w:cs="仿宋_GB2312"/>
          <w:sz w:val="32"/>
          <w:szCs w:val="32"/>
          <w:lang w:eastAsia="zh-CN"/>
        </w:rPr>
        <w:t>举办我</w:t>
      </w:r>
      <w:r>
        <w:rPr>
          <w:rFonts w:hint="eastAsia" w:ascii="仿宋_GB2312" w:hAnsi="仿宋_GB2312" w:eastAsia="仿宋_GB2312" w:cs="仿宋_GB2312"/>
          <w:sz w:val="32"/>
          <w:szCs w:val="32"/>
        </w:rPr>
        <w:t>院</w:t>
      </w:r>
      <w:r>
        <w:rPr>
          <w:rFonts w:hint="eastAsia" w:ascii="仿宋_GB2312" w:hAnsi="仿宋_GB2312" w:eastAsia="仿宋_GB2312" w:cs="仿宋_GB2312"/>
          <w:sz w:val="32"/>
          <w:szCs w:val="32"/>
          <w:lang w:eastAsia="zh-CN"/>
        </w:rPr>
        <w:t>本年度</w:t>
      </w:r>
      <w:r>
        <w:rPr>
          <w:rFonts w:hint="eastAsia" w:ascii="仿宋_GB2312" w:hAnsi="仿宋_GB2312" w:eastAsia="仿宋_GB2312" w:cs="仿宋_GB2312"/>
          <w:sz w:val="32"/>
          <w:szCs w:val="32"/>
          <w:lang w:val="en-US" w:eastAsia="zh-CN"/>
        </w:rPr>
        <w:t>线下专场</w:t>
      </w:r>
      <w:r>
        <w:rPr>
          <w:rFonts w:hint="eastAsia" w:ascii="仿宋_GB2312" w:hAnsi="仿宋_GB2312" w:eastAsia="仿宋_GB2312" w:cs="仿宋_GB2312"/>
          <w:sz w:val="32"/>
          <w:szCs w:val="32"/>
        </w:rPr>
        <w:t>招聘会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真诚邀请贵单位来校选才纳贤。现将有关事项函告如下：</w:t>
      </w:r>
    </w:p>
    <w:p>
      <w:pPr>
        <w:keepNext w:val="0"/>
        <w:keepLines w:val="0"/>
        <w:pageBreakBefore w:val="0"/>
        <w:widowControl w:val="0"/>
        <w:kinsoku/>
        <w:wordWrap/>
        <w:overflowPunct/>
        <w:topLinePunct w:val="0"/>
        <w:autoSpaceDE/>
        <w:autoSpaceDN/>
        <w:bidi w:val="0"/>
        <w:adjustRightInd w:val="0"/>
        <w:snapToGrid/>
        <w:spacing w:line="600" w:lineRule="exact"/>
        <w:jc w:val="both"/>
        <w:textAlignment w:val="auto"/>
        <w:rPr>
          <w:rFonts w:hint="default" w:ascii="黑体" w:hAnsi="黑体" w:eastAsia="黑体" w:cs="黑体"/>
          <w:b w:val="0"/>
          <w:bCs w:val="0"/>
          <w:sz w:val="32"/>
          <w:szCs w:val="32"/>
          <w:lang w:val="en-US"/>
        </w:rPr>
      </w:pPr>
      <w:r>
        <w:rPr>
          <w:rFonts w:hint="eastAsia" w:ascii="黑体" w:hAnsi="黑体" w:eastAsia="黑体" w:cs="黑体"/>
          <w:b w:val="0"/>
          <w:bCs w:val="0"/>
          <w:sz w:val="32"/>
          <w:szCs w:val="32"/>
          <w:lang w:val="en-US" w:eastAsia="zh-CN"/>
        </w:rPr>
        <w:t>一、招聘会举办时间</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jc w:val="both"/>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08</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13日（星期三）下午14：30-17：30</w:t>
      </w:r>
    </w:p>
    <w:p>
      <w:pPr>
        <w:keepNext w:val="0"/>
        <w:keepLines w:val="0"/>
        <w:pageBreakBefore w:val="0"/>
        <w:widowControl w:val="0"/>
        <w:kinsoku/>
        <w:wordWrap/>
        <w:overflowPunct/>
        <w:topLinePunct w:val="0"/>
        <w:autoSpaceDE/>
        <w:autoSpaceDN/>
        <w:bidi w:val="0"/>
        <w:adjustRightInd w:val="0"/>
        <w:snapToGrid/>
        <w:spacing w:line="600" w:lineRule="exact"/>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二、活动方式</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线下招聘会</w:t>
      </w:r>
    </w:p>
    <w:p>
      <w:pPr>
        <w:keepNext w:val="0"/>
        <w:keepLines w:val="0"/>
        <w:pageBreakBefore w:val="0"/>
        <w:widowControl w:val="0"/>
        <w:kinsoku/>
        <w:wordWrap/>
        <w:overflowPunct/>
        <w:topLinePunct w:val="0"/>
        <w:autoSpaceDE/>
        <w:autoSpaceDN/>
        <w:bidi w:val="0"/>
        <w:adjustRightInd w:val="0"/>
        <w:snapToGrid/>
        <w:spacing w:line="600" w:lineRule="exact"/>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三、招聘会参与对象</w:t>
      </w:r>
    </w:p>
    <w:p>
      <w:pPr>
        <w:keepNext w:val="0"/>
        <w:keepLines w:val="0"/>
        <w:pageBreakBefore w:val="0"/>
        <w:widowControl w:val="0"/>
        <w:numPr>
          <w:ilvl w:val="0"/>
          <w:numId w:val="0"/>
        </w:numPr>
        <w:kinsoku/>
        <w:wordWrap/>
        <w:overflowPunct/>
        <w:topLinePunct w:val="0"/>
        <w:autoSpaceDE/>
        <w:autoSpaceDN/>
        <w:bidi w:val="0"/>
        <w:adjustRightInd w:val="0"/>
        <w:snapToGrid/>
        <w:spacing w:line="60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2026届毕业生</w:t>
      </w:r>
    </w:p>
    <w:p>
      <w:pPr>
        <w:keepNext w:val="0"/>
        <w:keepLines w:val="0"/>
        <w:pageBreakBefore w:val="0"/>
        <w:widowControl w:val="0"/>
        <w:numPr>
          <w:ilvl w:val="0"/>
          <w:numId w:val="0"/>
        </w:numPr>
        <w:kinsoku/>
        <w:wordWrap/>
        <w:overflowPunct/>
        <w:topLinePunct w:val="0"/>
        <w:autoSpaceDE/>
        <w:autoSpaceDN/>
        <w:bidi w:val="0"/>
        <w:adjustRightInd w:val="0"/>
        <w:snapToGrid/>
        <w:spacing w:line="600" w:lineRule="exact"/>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四、参与步骤及注意事项</w:t>
      </w:r>
    </w:p>
    <w:p>
      <w:pPr>
        <w:keepNext w:val="0"/>
        <w:keepLines w:val="0"/>
        <w:pageBreakBefore w:val="0"/>
        <w:widowControl w:val="0"/>
        <w:numPr>
          <w:ilvl w:val="0"/>
          <w:numId w:val="0"/>
        </w:numPr>
        <w:kinsoku/>
        <w:wordWrap/>
        <w:overflowPunct/>
        <w:topLinePunct w:val="0"/>
        <w:autoSpaceDE/>
        <w:autoSpaceDN/>
        <w:bidi w:val="0"/>
        <w:adjustRightInd w:val="0"/>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default" w:ascii="仿宋_GB2312" w:hAnsi="仿宋_GB2312" w:eastAsia="仿宋_GB2312" w:cs="仿宋_GB2312"/>
          <w:sz w:val="32"/>
          <w:szCs w:val="32"/>
          <w:lang w:val="en-US"/>
        </w:rPr>
        <w:t>.</w:t>
      </w:r>
      <w:r>
        <w:rPr>
          <w:rFonts w:hint="eastAsia" w:ascii="仿宋_GB2312" w:hAnsi="仿宋_GB2312" w:eastAsia="仿宋_GB2312" w:cs="仿宋_GB2312"/>
          <w:sz w:val="32"/>
          <w:szCs w:val="32"/>
        </w:rPr>
        <w:t>参会单位</w:t>
      </w:r>
      <w:r>
        <w:rPr>
          <w:rFonts w:hint="eastAsia" w:ascii="仿宋_GB2312" w:hAnsi="仿宋_GB2312" w:eastAsia="仿宋_GB2312" w:cs="仿宋_GB2312"/>
          <w:sz w:val="32"/>
          <w:szCs w:val="32"/>
          <w:lang w:val="en-US" w:eastAsia="zh-CN"/>
        </w:rPr>
        <w:t>请于8月9日21点前提供《信息与智慧交通学院2026届毕业生专场招聘会</w:t>
      </w:r>
      <w:r>
        <w:rPr>
          <w:rFonts w:hint="eastAsia" w:ascii="仿宋_GB2312" w:hAnsi="仿宋_GB2312" w:eastAsia="仿宋_GB2312" w:cs="仿宋_GB2312"/>
          <w:sz w:val="32"/>
          <w:szCs w:val="32"/>
        </w:rPr>
        <w:t>回执</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出入证申请表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单位招聘简章</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提供</w:t>
      </w:r>
      <w:r>
        <w:rPr>
          <w:rFonts w:hint="eastAsia" w:ascii="仿宋_GB2312" w:hAnsi="仿宋_GB2312" w:eastAsia="仿宋_GB2312" w:cs="仿宋_GB2312"/>
          <w:sz w:val="32"/>
          <w:szCs w:val="32"/>
        </w:rPr>
        <w:t>word格式，内容包含单位简介、招聘岗位、要求、待遇、联系方式等）、单位营业执照副本</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扫描版）等材料。将以上材料电子版打包发送指定收集表</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压缩包格式</w:t>
      </w:r>
      <w:r>
        <w:rPr>
          <w:rFonts w:hint="eastAsia" w:ascii="仿宋_GB2312" w:hAnsi="仿宋_GB2312" w:eastAsia="仿宋_GB2312" w:cs="仿宋_GB2312"/>
          <w:sz w:val="32"/>
          <w:szCs w:val="32"/>
        </w:rPr>
        <w:t>名</w:t>
      </w:r>
      <w:r>
        <w:rPr>
          <w:rFonts w:hint="eastAsia" w:ascii="仿宋_GB2312" w:hAnsi="仿宋_GB2312" w:eastAsia="仿宋_GB2312" w:cs="仿宋_GB2312"/>
          <w:sz w:val="32"/>
          <w:szCs w:val="32"/>
          <w:lang w:val="en-US" w:eastAsia="zh-CN"/>
        </w:rPr>
        <w:t>统一</w:t>
      </w:r>
      <w:r>
        <w:rPr>
          <w:rFonts w:hint="eastAsia" w:ascii="仿宋_GB2312" w:hAnsi="仿宋_GB2312" w:eastAsia="仿宋_GB2312" w:cs="仿宋_GB2312"/>
          <w:sz w:val="32"/>
          <w:szCs w:val="32"/>
        </w:rPr>
        <w:t>格式：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贵单位名称+8月招聘会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2、因展位有限，</w:t>
      </w:r>
      <w:r>
        <w:rPr>
          <w:rFonts w:hint="eastAsia" w:ascii="仿宋_GB2312" w:hAnsi="仿宋_GB2312" w:eastAsia="仿宋_GB2312" w:cs="仿宋_GB2312"/>
          <w:sz w:val="32"/>
          <w:szCs w:val="32"/>
          <w:lang w:val="en-US" w:eastAsia="zh-CN"/>
        </w:rPr>
        <w:t>报名截止后，工作人员将企业的规模、岗位、薪资待遇等相关情况进行审核，审核通过的企业将于8月11日前进行电话通知，审核未通过的企业将不再练习告知，</w:t>
      </w:r>
      <w:r>
        <w:rPr>
          <w:rFonts w:hint="eastAsia" w:ascii="仿宋_GB2312" w:hAnsi="仿宋_GB2312" w:eastAsia="仿宋_GB2312" w:cs="仿宋_GB2312"/>
          <w:sz w:val="32"/>
          <w:szCs w:val="32"/>
        </w:rPr>
        <w:t>请知悉！</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3、参会单位招聘宣传材料须真实、准确、有效，不提供虚假招聘信息。对毕业生个人信息负有保密义务，禁止将毕业生信息用做其他商业用途，否则因产生的一切责任及经济损失由企业承担。</w:t>
      </w:r>
    </w:p>
    <w:p>
      <w:pPr>
        <w:keepNext w:val="0"/>
        <w:keepLines w:val="0"/>
        <w:pageBreakBefore w:val="0"/>
        <w:widowControl w:val="0"/>
        <w:kinsoku/>
        <w:wordWrap/>
        <w:overflowPunct/>
        <w:topLinePunct w:val="0"/>
        <w:autoSpaceDE/>
        <w:autoSpaceDN/>
        <w:bidi w:val="0"/>
        <w:adjustRightInd w:val="0"/>
        <w:snapToGrid/>
        <w:spacing w:line="600" w:lineRule="exact"/>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五、参与要求</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每家用人单位招聘人员不超过2人。</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用人单位应如实提供企业情况，招聘岗位的数量、条件、待遇等相关信息，配合校方做好招聘前的宣传工作。</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用人单位参会人员到达招聘会现场要按照招聘场地指定路线进入会场，并出示参会相关材料，与招聘工作人员联系登记签到。</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用人单位参会人员应积极协助校方做好招聘现场的安全保障工作，遵守学校校园管理规定，维护正常教学秩序，服从学院就业办的统一安排，杜绝一切存在安全隐患的行为。</w:t>
      </w:r>
    </w:p>
    <w:p>
      <w:pPr>
        <w:keepNext w:val="0"/>
        <w:keepLines w:val="0"/>
        <w:pageBreakBefore w:val="0"/>
        <w:widowControl w:val="0"/>
        <w:kinsoku/>
        <w:wordWrap/>
        <w:overflowPunct/>
        <w:topLinePunct w:val="0"/>
        <w:autoSpaceDE/>
        <w:autoSpaceDN/>
        <w:bidi w:val="0"/>
        <w:adjustRightInd w:val="0"/>
        <w:snapToGrid/>
        <w:spacing w:line="600" w:lineRule="exact"/>
        <w:jc w:val="both"/>
        <w:textAlignment w:val="auto"/>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五、其他事项</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1.本次招聘会不收取任何费用</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主办方单位将在学院官网</w:t>
      </w:r>
      <w:r>
        <w:rPr>
          <w:rFonts w:hint="eastAsia" w:ascii="仿宋_GB2312" w:hAnsi="仿宋_GB2312" w:eastAsia="仿宋_GB2312" w:cs="仿宋_GB2312"/>
          <w:sz w:val="32"/>
          <w:szCs w:val="32"/>
        </w:rPr>
        <w:t>发布招聘信息</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3.若有其他需要，请</w:t>
      </w:r>
      <w:r>
        <w:rPr>
          <w:rFonts w:hint="eastAsia" w:ascii="仿宋_GB2312" w:hAnsi="仿宋_GB2312" w:eastAsia="仿宋_GB2312" w:cs="仿宋_GB2312"/>
          <w:sz w:val="32"/>
          <w:szCs w:val="32"/>
          <w:lang w:val="en-US" w:eastAsia="zh-CN"/>
        </w:rPr>
        <w:t>麻烦提前联系负责人。</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欢迎广大用人单位参会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祝愿贵单位事业蒸蒸日上！兴旺发达！</w:t>
      </w:r>
    </w:p>
    <w:p>
      <w:pPr>
        <w:keepNext w:val="0"/>
        <w:keepLines w:val="0"/>
        <w:pageBreakBefore w:val="0"/>
        <w:widowControl w:val="0"/>
        <w:kinsoku/>
        <w:wordWrap/>
        <w:overflowPunct/>
        <w:topLinePunct w:val="0"/>
        <w:autoSpaceDE/>
        <w:autoSpaceDN/>
        <w:bidi w:val="0"/>
        <w:adjustRightInd w:val="0"/>
        <w:snapToGrid/>
        <w:spacing w:line="600" w:lineRule="exact"/>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val="0"/>
        <w:snapToGrid/>
        <w:spacing w:line="60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系</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lang w:val="en-US" w:eastAsia="zh-CN"/>
        </w:rPr>
        <w:t>周文广</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就业负责人</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18596792905</w:t>
      </w:r>
    </w:p>
    <w:p>
      <w:pPr>
        <w:keepNext w:val="0"/>
        <w:keepLines w:val="0"/>
        <w:pageBreakBefore w:val="0"/>
        <w:widowControl w:val="0"/>
        <w:kinsoku/>
        <w:wordWrap/>
        <w:overflowPunct/>
        <w:topLinePunct w:val="0"/>
        <w:autoSpaceDE/>
        <w:autoSpaceDN/>
        <w:bidi w:val="0"/>
        <w:adjustRightInd w:val="0"/>
        <w:snapToGrid/>
        <w:spacing w:line="600" w:lineRule="exact"/>
        <w:ind w:firstLine="1600" w:firstLineChars="5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陈弘奕</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学生负责人</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18060531826</w:t>
      </w:r>
    </w:p>
    <w:p>
      <w:pPr>
        <w:keepNext w:val="0"/>
        <w:keepLines w:val="0"/>
        <w:pageBreakBefore w:val="0"/>
        <w:widowControl w:val="0"/>
        <w:kinsoku/>
        <w:wordWrap/>
        <w:overflowPunct/>
        <w:topLinePunct w:val="0"/>
        <w:autoSpaceDE/>
        <w:autoSpaceDN/>
        <w:bidi w:val="0"/>
        <w:adjustRightInd w:val="0"/>
        <w:snapToGrid/>
        <w:spacing w:line="600" w:lineRule="exact"/>
        <w:ind w:firstLine="1600" w:firstLineChars="5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乐茹梦</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学生负责人</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15280449648</w:t>
      </w:r>
    </w:p>
    <w:p>
      <w:pPr>
        <w:keepNext w:val="0"/>
        <w:keepLines w:val="0"/>
        <w:pageBreakBefore w:val="0"/>
        <w:widowControl w:val="0"/>
        <w:kinsoku/>
        <w:wordWrap/>
        <w:overflowPunct/>
        <w:topLinePunct w:val="0"/>
        <w:autoSpaceDE/>
        <w:autoSpaceDN/>
        <w:bidi w:val="0"/>
        <w:adjustRightInd w:val="0"/>
        <w:snapToGrid/>
        <w:spacing w:line="240" w:lineRule="auto"/>
        <w:jc w:val="both"/>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收集邮箱：3367828755@qq.com</w:t>
      </w:r>
    </w:p>
    <w:p>
      <w:pPr>
        <w:keepNext w:val="0"/>
        <w:keepLines w:val="0"/>
        <w:pageBreakBefore w:val="0"/>
        <w:widowControl w:val="0"/>
        <w:kinsoku/>
        <w:wordWrap/>
        <w:overflowPunct/>
        <w:topLinePunct w:val="0"/>
        <w:autoSpaceDE/>
        <w:autoSpaceDN/>
        <w:bidi w:val="0"/>
        <w:adjustRightInd w:val="0"/>
        <w:snapToGrid/>
        <w:spacing w:line="600" w:lineRule="exact"/>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val="en-US" w:eastAsia="zh-CN"/>
        </w:rPr>
        <w:t>活动</w:t>
      </w:r>
      <w:r>
        <w:rPr>
          <w:rFonts w:hint="eastAsia" w:ascii="仿宋_GB2312" w:hAnsi="仿宋_GB2312" w:eastAsia="仿宋_GB2312" w:cs="仿宋_GB2312"/>
          <w:sz w:val="32"/>
          <w:szCs w:val="32"/>
          <w:highlight w:val="none"/>
        </w:rPr>
        <w:t>地址：福州市仓山区首山路112号北区自强楼（2号楼）。</w:t>
      </w:r>
    </w:p>
    <w:p>
      <w:pPr>
        <w:adjustRightInd w:val="0"/>
        <w:jc w:val="left"/>
        <w:rPr>
          <w:rFonts w:hint="eastAsia" w:ascii="仿宋_GB2312" w:hAnsi="仿宋_GB2312" w:eastAsia="仿宋_GB2312" w:cs="仿宋_GB2312"/>
          <w:sz w:val="32"/>
          <w:szCs w:val="32"/>
        </w:rPr>
      </w:pPr>
    </w:p>
    <w:p>
      <w:pPr>
        <w:adjustRightInd w:val="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附件：福建船政交通职业学院地图</w:t>
      </w:r>
    </w:p>
    <w:p>
      <w:pPr>
        <w:adjustRightInd w:val="0"/>
        <w:jc w:val="left"/>
        <w:rPr>
          <w:rFonts w:hint="eastAsia" w:ascii="仿宋_GB2312" w:hAnsi="仿宋_GB2312" w:eastAsia="仿宋_GB2312" w:cs="仿宋_GB2312"/>
          <w:sz w:val="32"/>
          <w:szCs w:val="32"/>
        </w:rPr>
      </w:pPr>
    </w:p>
    <w:p>
      <w:pPr>
        <w:adjustRightInd w:val="0"/>
        <w:jc w:val="left"/>
        <w:rPr>
          <w:rFonts w:hint="eastAsia" w:ascii="仿宋_GB2312" w:hAnsi="仿宋_GB2312" w:eastAsia="仿宋_GB2312" w:cs="仿宋_GB2312"/>
          <w:sz w:val="32"/>
          <w:szCs w:val="32"/>
        </w:rPr>
      </w:pPr>
    </w:p>
    <w:p>
      <w:pPr>
        <w:adjustRightInd w:val="0"/>
        <w:jc w:val="left"/>
        <w:rPr>
          <w:rFonts w:hint="eastAsia" w:ascii="仿宋_GB2312" w:hAnsi="仿宋_GB2312" w:eastAsia="仿宋_GB2312" w:cs="仿宋_GB2312"/>
          <w:sz w:val="32"/>
          <w:szCs w:val="32"/>
        </w:rPr>
      </w:pPr>
    </w:p>
    <w:p>
      <w:pPr>
        <w:adjustRightInd w:val="0"/>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福建船政交通职业学院</w:t>
      </w:r>
      <w:r>
        <w:rPr>
          <w:rFonts w:hint="eastAsia" w:ascii="仿宋_GB2312" w:hAnsi="仿宋_GB2312" w:eastAsia="仿宋_GB2312" w:cs="仿宋_GB2312"/>
          <w:sz w:val="32"/>
          <w:szCs w:val="32"/>
        </w:rPr>
        <w:t>信息与智慧交通学院</w:t>
      </w:r>
    </w:p>
    <w:p>
      <w:pPr>
        <w:adjustRightInd w:val="0"/>
        <w:jc w:val="right"/>
        <w:rPr>
          <w:rFonts w:hint="default"/>
          <w:sz w:val="36"/>
          <w:szCs w:val="36"/>
          <w:lang w:val="en-US" w:eastAsia="zh-CN"/>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08</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05日</w:t>
      </w:r>
    </w:p>
    <w:p>
      <w:pPr>
        <w:spacing w:line="240" w:lineRule="auto"/>
        <w:jc w:val="both"/>
        <w:rPr>
          <w:rFonts w:hint="eastAsia"/>
          <w:sz w:val="36"/>
          <w:szCs w:val="36"/>
          <w:lang w:val="en-US" w:eastAsia="zh-CN"/>
        </w:rPr>
      </w:pPr>
    </w:p>
    <w:p>
      <w:pPr>
        <w:spacing w:line="240" w:lineRule="auto"/>
        <w:jc w:val="both"/>
        <w:rPr>
          <w:rFonts w:hint="eastAsia"/>
          <w:sz w:val="36"/>
          <w:szCs w:val="36"/>
          <w:lang w:val="en-US" w:eastAsia="zh-CN"/>
        </w:rPr>
      </w:pPr>
      <w:bookmarkStart w:id="0" w:name="_GoBack"/>
      <w:bookmarkEnd w:id="0"/>
      <w:r>
        <w:rPr>
          <w:rFonts w:hint="eastAsia"/>
          <w:sz w:val="36"/>
          <w:szCs w:val="36"/>
          <w:lang w:val="en-US" w:eastAsia="zh-CN"/>
        </w:rPr>
        <w:t>附件：</w:t>
      </w:r>
    </w:p>
    <w:p>
      <w:pPr>
        <w:spacing w:line="240" w:lineRule="auto"/>
        <w:jc w:val="both"/>
        <w:rPr>
          <w:rFonts w:hint="default"/>
          <w:sz w:val="36"/>
          <w:szCs w:val="36"/>
          <w:lang w:val="en-US" w:eastAsia="zh-CN"/>
        </w:rPr>
      </w:pPr>
      <w:r>
        <w:rPr>
          <w:rFonts w:hint="default"/>
          <w:sz w:val="36"/>
          <w:szCs w:val="36"/>
          <w:lang w:val="en-US" w:eastAsia="zh-CN"/>
        </w:rPr>
        <w:drawing>
          <wp:inline distT="0" distB="0" distL="114300" distR="114300">
            <wp:extent cx="5612765" cy="2868930"/>
            <wp:effectExtent l="0" t="0" r="10795" b="11430"/>
            <wp:docPr id="3" name="图片 3" descr="微信图片_20250521120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250521120946"/>
                    <pic:cNvPicPr>
                      <a:picLocks noChangeAspect="1"/>
                    </pic:cNvPicPr>
                  </pic:nvPicPr>
                  <pic:blipFill>
                    <a:blip r:embed="rId9"/>
                    <a:stretch>
                      <a:fillRect/>
                    </a:stretch>
                  </pic:blipFill>
                  <pic:spPr>
                    <a:xfrm>
                      <a:off x="0" y="0"/>
                      <a:ext cx="5612765" cy="2868930"/>
                    </a:xfrm>
                    <a:prstGeom prst="rect">
                      <a:avLst/>
                    </a:prstGeom>
                  </pic:spPr>
                </pic:pic>
              </a:graphicData>
            </a:graphic>
          </wp:inline>
        </w:drawing>
      </w:r>
    </w:p>
    <w:p>
      <w:pPr>
        <w:spacing w:line="240" w:lineRule="auto"/>
        <w:jc w:val="center"/>
        <w:rPr>
          <w:rFonts w:hint="default"/>
          <w:sz w:val="36"/>
          <w:szCs w:val="36"/>
          <w:lang w:val="en-US" w:eastAsia="zh-CN"/>
        </w:rPr>
      </w:pPr>
      <w:r>
        <w:rPr>
          <w:rFonts w:hint="eastAsia" w:ascii="仿宋_GB2312" w:hAnsi="仿宋_GB2312" w:eastAsia="仿宋_GB2312" w:cs="仿宋_GB2312"/>
          <w:sz w:val="32"/>
          <w:szCs w:val="32"/>
          <w:highlight w:val="none"/>
        </w:rPr>
        <w:t>福州市仓山区首山路112号北区自强楼（2号楼）</w:t>
      </w:r>
    </w:p>
    <w:sectPr>
      <w:headerReference r:id="rId5" w:type="first"/>
      <w:footerReference r:id="rId7" w:type="first"/>
      <w:headerReference r:id="rId3" w:type="default"/>
      <w:headerReference r:id="rId4" w:type="even"/>
      <w:footerReference r:id="rId6" w:type="even"/>
      <w:pgSz w:w="11906" w:h="16838"/>
      <w:pgMar w:top="2098" w:right="1474" w:bottom="1984" w:left="1587"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1"/>
      </w:pBdr>
      <w:tabs>
        <w:tab w:val="left" w:pos="1394"/>
        <w:tab w:val="clear" w:pos="4153"/>
      </w:tabs>
      <w:jc w:val="both"/>
      <w:rPr>
        <w:rFonts w:hint="default" w:ascii="楷体_GB2312" w:hAnsi="楷体_GB2312" w:eastAsia="楷体_GB2312" w:cs="楷体_GB2312"/>
        <w:sz w:val="32"/>
        <w:szCs w:val="32"/>
        <w:lang w:val="en-US"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Q3NTM0NDM5ZjZmY2NmNmUxN2UwOTU5MDM0MTIzMWIifQ=="/>
  </w:docVars>
  <w:rsids>
    <w:rsidRoot w:val="1FBF2746"/>
    <w:rsid w:val="00064BD8"/>
    <w:rsid w:val="000B6D9C"/>
    <w:rsid w:val="0011162F"/>
    <w:rsid w:val="00206557"/>
    <w:rsid w:val="00264FAC"/>
    <w:rsid w:val="002E0E56"/>
    <w:rsid w:val="00320CAD"/>
    <w:rsid w:val="003442FA"/>
    <w:rsid w:val="00385B3B"/>
    <w:rsid w:val="00491494"/>
    <w:rsid w:val="004B73CC"/>
    <w:rsid w:val="00692199"/>
    <w:rsid w:val="006B188D"/>
    <w:rsid w:val="006C3C85"/>
    <w:rsid w:val="00733CC8"/>
    <w:rsid w:val="007B0234"/>
    <w:rsid w:val="00882587"/>
    <w:rsid w:val="008F1FB3"/>
    <w:rsid w:val="00991C24"/>
    <w:rsid w:val="00A578F1"/>
    <w:rsid w:val="00B20624"/>
    <w:rsid w:val="00C23927"/>
    <w:rsid w:val="00CC0D55"/>
    <w:rsid w:val="00CE2105"/>
    <w:rsid w:val="00CE5798"/>
    <w:rsid w:val="00D276B6"/>
    <w:rsid w:val="00D31DA8"/>
    <w:rsid w:val="00F01AB0"/>
    <w:rsid w:val="020B7572"/>
    <w:rsid w:val="028223A3"/>
    <w:rsid w:val="02AE5441"/>
    <w:rsid w:val="04003C23"/>
    <w:rsid w:val="047A1C27"/>
    <w:rsid w:val="05D30C2A"/>
    <w:rsid w:val="070900FC"/>
    <w:rsid w:val="0C8F3AC7"/>
    <w:rsid w:val="0DA11D14"/>
    <w:rsid w:val="10EE44AD"/>
    <w:rsid w:val="142E5F47"/>
    <w:rsid w:val="158341DB"/>
    <w:rsid w:val="15847131"/>
    <w:rsid w:val="160432CB"/>
    <w:rsid w:val="16ABB0E7"/>
    <w:rsid w:val="17553F8A"/>
    <w:rsid w:val="19673A8A"/>
    <w:rsid w:val="1A901D40"/>
    <w:rsid w:val="1F4C72C0"/>
    <w:rsid w:val="1FBF2746"/>
    <w:rsid w:val="1FE7CF46"/>
    <w:rsid w:val="225278E7"/>
    <w:rsid w:val="28F06778"/>
    <w:rsid w:val="29C015DB"/>
    <w:rsid w:val="2CC21AE2"/>
    <w:rsid w:val="2EA33F6A"/>
    <w:rsid w:val="2EBA6703"/>
    <w:rsid w:val="312C6173"/>
    <w:rsid w:val="37B22EAA"/>
    <w:rsid w:val="390C6AF9"/>
    <w:rsid w:val="3DA91A8B"/>
    <w:rsid w:val="3E7945FC"/>
    <w:rsid w:val="40172969"/>
    <w:rsid w:val="40460634"/>
    <w:rsid w:val="407B449C"/>
    <w:rsid w:val="40F526FF"/>
    <w:rsid w:val="41285392"/>
    <w:rsid w:val="48284F0A"/>
    <w:rsid w:val="48D86E9A"/>
    <w:rsid w:val="493D1CA2"/>
    <w:rsid w:val="4B611D2C"/>
    <w:rsid w:val="4BF8D484"/>
    <w:rsid w:val="51E062A7"/>
    <w:rsid w:val="52AB6DED"/>
    <w:rsid w:val="52E37F64"/>
    <w:rsid w:val="535A61FA"/>
    <w:rsid w:val="56DFE1D8"/>
    <w:rsid w:val="57E6069A"/>
    <w:rsid w:val="583D1EC5"/>
    <w:rsid w:val="584D4F1C"/>
    <w:rsid w:val="59C73F7C"/>
    <w:rsid w:val="59EDA491"/>
    <w:rsid w:val="5E2D6537"/>
    <w:rsid w:val="5F8B292A"/>
    <w:rsid w:val="5FDF3F9C"/>
    <w:rsid w:val="60182CFD"/>
    <w:rsid w:val="602250F1"/>
    <w:rsid w:val="60956653"/>
    <w:rsid w:val="61273712"/>
    <w:rsid w:val="63113BE0"/>
    <w:rsid w:val="636C23DF"/>
    <w:rsid w:val="649F591D"/>
    <w:rsid w:val="669C29AE"/>
    <w:rsid w:val="693D6B8A"/>
    <w:rsid w:val="6950416B"/>
    <w:rsid w:val="6A2A1FAA"/>
    <w:rsid w:val="6A6117B4"/>
    <w:rsid w:val="6B5C08C6"/>
    <w:rsid w:val="6BC54CE4"/>
    <w:rsid w:val="6BCE4ADC"/>
    <w:rsid w:val="6F090F9E"/>
    <w:rsid w:val="6FAE3F16"/>
    <w:rsid w:val="6FC25B25"/>
    <w:rsid w:val="725B4445"/>
    <w:rsid w:val="729945A8"/>
    <w:rsid w:val="74703FC0"/>
    <w:rsid w:val="74772EBC"/>
    <w:rsid w:val="77A47F42"/>
    <w:rsid w:val="783E55E7"/>
    <w:rsid w:val="78CF9B90"/>
    <w:rsid w:val="7C357822"/>
    <w:rsid w:val="7D397C3D"/>
    <w:rsid w:val="7FC3D429"/>
    <w:rsid w:val="B7BCC177"/>
    <w:rsid w:val="BF23F6CF"/>
    <w:rsid w:val="BF53F95A"/>
    <w:rsid w:val="CFFB693A"/>
    <w:rsid w:val="DEBDE7BF"/>
    <w:rsid w:val="F7FBABF1"/>
    <w:rsid w:val="FEB7CB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kern w:val="44"/>
      <w:sz w:val="48"/>
      <w:szCs w:val="48"/>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3"/>
    <w:qFormat/>
    <w:uiPriority w:val="0"/>
    <w:rPr>
      <w:sz w:val="18"/>
      <w:szCs w:val="18"/>
    </w:rPr>
  </w:style>
  <w:style w:type="paragraph" w:styleId="4">
    <w:name w:val="footer"/>
    <w:basedOn w:val="1"/>
    <w:link w:val="12"/>
    <w:qFormat/>
    <w:uiPriority w:val="0"/>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qFormat/>
    <w:uiPriority w:val="0"/>
    <w:rPr>
      <w:color w:val="0000FF"/>
      <w:u w:val="single"/>
    </w:rPr>
  </w:style>
  <w:style w:type="character" w:customStyle="1" w:styleId="11">
    <w:name w:val="页眉 Char"/>
    <w:basedOn w:val="9"/>
    <w:link w:val="5"/>
    <w:qFormat/>
    <w:uiPriority w:val="0"/>
    <w:rPr>
      <w:rFonts w:asciiTheme="minorHAnsi" w:hAnsiTheme="minorHAnsi" w:eastAsiaTheme="minorEastAsia" w:cstheme="minorBidi"/>
      <w:kern w:val="2"/>
      <w:sz w:val="18"/>
      <w:szCs w:val="18"/>
    </w:rPr>
  </w:style>
  <w:style w:type="character" w:customStyle="1" w:styleId="12">
    <w:name w:val="页脚 Char"/>
    <w:basedOn w:val="9"/>
    <w:link w:val="4"/>
    <w:qFormat/>
    <w:uiPriority w:val="0"/>
    <w:rPr>
      <w:rFonts w:asciiTheme="minorHAnsi" w:hAnsiTheme="minorHAnsi" w:eastAsiaTheme="minorEastAsia" w:cstheme="minorBidi"/>
      <w:kern w:val="2"/>
      <w:sz w:val="18"/>
      <w:szCs w:val="18"/>
    </w:rPr>
  </w:style>
  <w:style w:type="character" w:customStyle="1" w:styleId="13">
    <w:name w:val="批注框文本 Char"/>
    <w:basedOn w:val="9"/>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1009</Words>
  <Characters>1103</Characters>
  <Lines>13</Lines>
  <Paragraphs>3</Paragraphs>
  <TotalTime>0</TotalTime>
  <ScaleCrop>false</ScaleCrop>
  <LinksUpToDate>false</LinksUpToDate>
  <CharactersWithSpaces>1109</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2021-04-06T14:59:00Z</dcterms:created>
  <dc:creator>Administrator</dc:creator>
  <cp:lastModifiedBy>周文广</cp:lastModifiedBy>
  <cp:lastPrinted>2021-06-09T09:41:00Z</cp:lastPrinted>
  <dcterms:modified xsi:type="dcterms:W3CDTF">2025-08-05T14:02:33Z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10B25AD679044D7B95CB1C52F45D4B64_13</vt:lpwstr>
  </property>
  <property fmtid="{D5CDD505-2E9C-101B-9397-08002B2CF9AE}" pid="4" name="KSOTemplateDocerSaveRecord">
    <vt:lpwstr>eyJoZGlkIjoiMTNhOGNiNDMyMTZkMzljZTYyYjM0ZGQ5Y2MzNTc2NzIiLCJ1c2VySWQiOiIxMDc0Nzk1NDIzIn0=</vt:lpwstr>
  </property>
</Properties>
</file>